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DA42B" w14:textId="77777777" w:rsidR="00957AAC" w:rsidRDefault="00136CB3" w:rsidP="001B0636">
      <w:pPr>
        <w:pStyle w:val="Heading10"/>
        <w:framePr w:w="10366" w:h="2716" w:hRule="exact" w:wrap="around" w:vAnchor="page" w:hAnchor="page" w:x="946" w:y="1396"/>
        <w:shd w:val="clear" w:color="auto" w:fill="auto"/>
        <w:tabs>
          <w:tab w:val="right" w:pos="10162"/>
        </w:tabs>
        <w:spacing w:after="240" w:line="320" w:lineRule="exact"/>
        <w:ind w:left="140"/>
      </w:pPr>
      <w:bookmarkStart w:id="0" w:name="bookmark0"/>
      <w:r>
        <w:t>Task: Which Summer</w:t>
      </w:r>
      <w:bookmarkEnd w:id="0"/>
      <w:r w:rsidR="00555B6A">
        <w:t xml:space="preserve"> Job?</w:t>
      </w:r>
      <w:r w:rsidR="00957AAC">
        <w:br/>
      </w:r>
      <w:r w:rsidR="00957AAC" w:rsidRPr="00957AAC">
        <w:rPr>
          <w:rFonts w:ascii="Times New Roman" w:hAnsi="Times New Roman" w:cs="Times New Roman"/>
          <w:sz w:val="24"/>
          <w:szCs w:val="24"/>
        </w:rPr>
        <w:br/>
      </w:r>
      <w:r w:rsidRPr="00957AAC">
        <w:rPr>
          <w:rFonts w:ascii="Times New Roman" w:hAnsi="Times New Roman" w:cs="Times New Roman"/>
          <w:sz w:val="24"/>
          <w:szCs w:val="24"/>
        </w:rPr>
        <w:t>Directions: Compare two typical summer teen employment opportunities.</w:t>
      </w:r>
      <w:r w:rsidR="00957AAC" w:rsidRPr="00957AAC">
        <w:rPr>
          <w:rFonts w:ascii="Times New Roman" w:hAnsi="Times New Roman" w:cs="Times New Roman"/>
          <w:sz w:val="24"/>
          <w:szCs w:val="24"/>
        </w:rPr>
        <w:t xml:space="preserve"> </w:t>
      </w:r>
      <w:r w:rsidRPr="00957AAC">
        <w:rPr>
          <w:rFonts w:ascii="Times New Roman" w:hAnsi="Times New Roman" w:cs="Times New Roman"/>
          <w:sz w:val="24"/>
          <w:szCs w:val="24"/>
        </w:rPr>
        <w:t>Nicholas, who is a senior in high school, is deciding between two summer job offers. Both jobs offer the same salary, $14 an hour, but each offers different benefits.</w:t>
      </w:r>
      <w:r>
        <w:t xml:space="preserve"> </w:t>
      </w:r>
    </w:p>
    <w:p w14:paraId="3D1FB50D" w14:textId="77777777" w:rsidR="00555B6A" w:rsidRDefault="00555B6A" w:rsidP="001B0636">
      <w:pPr>
        <w:pStyle w:val="BodyText2"/>
        <w:framePr w:w="10366" w:h="2716" w:hRule="exact" w:wrap="around" w:vAnchor="page" w:hAnchor="page" w:x="946" w:y="1396"/>
        <w:numPr>
          <w:ilvl w:val="0"/>
          <w:numId w:val="3"/>
        </w:numPr>
        <w:shd w:val="clear" w:color="auto" w:fill="auto"/>
        <w:spacing w:line="278" w:lineRule="exact"/>
        <w:ind w:right="576"/>
        <w:jc w:val="left"/>
      </w:pPr>
      <w:r>
        <w:t xml:space="preserve">Circle the benefit within each row that appeals to you most.  </w:t>
      </w:r>
    </w:p>
    <w:p w14:paraId="04718CBE" w14:textId="77777777" w:rsidR="007A65BF" w:rsidRDefault="00555B6A" w:rsidP="001B0636">
      <w:pPr>
        <w:pStyle w:val="BodyText2"/>
        <w:framePr w:w="10366" w:h="2716" w:hRule="exact" w:wrap="around" w:vAnchor="page" w:hAnchor="page" w:x="946" w:y="1396"/>
        <w:shd w:val="clear" w:color="auto" w:fill="auto"/>
        <w:spacing w:line="278" w:lineRule="exact"/>
        <w:ind w:right="576"/>
        <w:jc w:val="left"/>
      </w:pPr>
      <w:r>
        <w:t>2.  After circling each item below, which offer would you encourage Nick to take.  Explain what key factors and why you feel that way.</w:t>
      </w:r>
    </w:p>
    <w:p w14:paraId="13310069" w14:textId="77777777" w:rsidR="00555B6A" w:rsidRDefault="00555B6A" w:rsidP="001B0636">
      <w:pPr>
        <w:pStyle w:val="BodyText2"/>
        <w:framePr w:w="10366" w:h="2716" w:hRule="exact" w:wrap="around" w:vAnchor="page" w:hAnchor="page" w:x="946" w:y="1396"/>
        <w:shd w:val="clear" w:color="auto" w:fill="auto"/>
        <w:spacing w:line="278" w:lineRule="exact"/>
        <w:ind w:right="576"/>
        <w:jc w:val="left"/>
      </w:pPr>
    </w:p>
    <w:p w14:paraId="59E97623" w14:textId="77777777" w:rsidR="00555B6A" w:rsidRDefault="00555B6A" w:rsidP="001B0636">
      <w:pPr>
        <w:pStyle w:val="BodyText2"/>
        <w:framePr w:w="10366" w:h="2716" w:hRule="exact" w:wrap="around" w:vAnchor="page" w:hAnchor="page" w:x="946" w:y="1396"/>
        <w:shd w:val="clear" w:color="auto" w:fill="auto"/>
        <w:spacing w:line="278" w:lineRule="exact"/>
        <w:ind w:right="576"/>
        <w:jc w:val="left"/>
      </w:pPr>
    </w:p>
    <w:p w14:paraId="6C660D2E" w14:textId="77777777" w:rsidR="00555B6A" w:rsidRDefault="00555B6A" w:rsidP="001B0636">
      <w:pPr>
        <w:pStyle w:val="BodyText2"/>
        <w:framePr w:w="10366" w:h="2716" w:hRule="exact" w:wrap="around" w:vAnchor="page" w:hAnchor="page" w:x="946" w:y="1396"/>
        <w:shd w:val="clear" w:color="auto" w:fill="auto"/>
        <w:spacing w:line="278" w:lineRule="exact"/>
        <w:ind w:right="576"/>
        <w:jc w:val="left"/>
      </w:pPr>
    </w:p>
    <w:p w14:paraId="22149034" w14:textId="77777777" w:rsidR="00555B6A" w:rsidRDefault="00555B6A" w:rsidP="001B0636">
      <w:pPr>
        <w:pStyle w:val="BodyText2"/>
        <w:framePr w:w="10366" w:h="2716" w:hRule="exact" w:wrap="around" w:vAnchor="page" w:hAnchor="page" w:x="946" w:y="1396"/>
        <w:shd w:val="clear" w:color="auto" w:fill="auto"/>
        <w:spacing w:line="278" w:lineRule="exact"/>
        <w:ind w:right="576"/>
        <w:jc w:val="left"/>
      </w:pPr>
    </w:p>
    <w:p w14:paraId="09ECE35A" w14:textId="77777777" w:rsidR="00555B6A" w:rsidRDefault="00555B6A" w:rsidP="001B0636">
      <w:pPr>
        <w:pStyle w:val="BodyText2"/>
        <w:framePr w:w="10366" w:h="2716" w:hRule="exact" w:wrap="around" w:vAnchor="page" w:hAnchor="page" w:x="946" w:y="1396"/>
        <w:shd w:val="clear" w:color="auto" w:fill="auto"/>
        <w:spacing w:line="278" w:lineRule="exact"/>
        <w:ind w:right="576"/>
        <w:jc w:val="left"/>
      </w:pPr>
    </w:p>
    <w:p w14:paraId="6043CC10" w14:textId="53806E58" w:rsidR="007A65BF" w:rsidRDefault="007A65BF">
      <w:pPr>
        <w:pStyle w:val="Bodytext21"/>
        <w:framePr w:w="1742" w:h="432" w:hRule="exact" w:wrap="around" w:vAnchor="page" w:hAnchor="page" w:x="9204" w:y="15023"/>
        <w:shd w:val="clear" w:color="auto" w:fill="auto"/>
        <w:ind w:left="100" w:right="100"/>
      </w:pPr>
    </w:p>
    <w:tbl>
      <w:tblPr>
        <w:tblpPr w:leftFromText="180" w:rightFromText="180" w:vertAnchor="text" w:horzAnchor="margin" w:tblpXSpec="center" w:tblpY="4139"/>
        <w:tblOverlap w:val="never"/>
        <w:tblW w:w="0" w:type="auto"/>
        <w:tblLayout w:type="fixed"/>
        <w:tblCellMar>
          <w:left w:w="10" w:type="dxa"/>
          <w:right w:w="10" w:type="dxa"/>
        </w:tblCellMar>
        <w:tblLook w:val="0000" w:firstRow="0" w:lastRow="0" w:firstColumn="0" w:lastColumn="0" w:noHBand="0" w:noVBand="0"/>
      </w:tblPr>
      <w:tblGrid>
        <w:gridCol w:w="2112"/>
        <w:gridCol w:w="4214"/>
        <w:gridCol w:w="3883"/>
      </w:tblGrid>
      <w:tr w:rsidR="00D50B34" w14:paraId="4927BAAC" w14:textId="77777777" w:rsidTr="00D50B34">
        <w:trPr>
          <w:trHeight w:hRule="exact" w:val="456"/>
        </w:trPr>
        <w:tc>
          <w:tcPr>
            <w:tcW w:w="2112" w:type="dxa"/>
            <w:tcBorders>
              <w:top w:val="single" w:sz="4" w:space="0" w:color="auto"/>
              <w:left w:val="single" w:sz="4" w:space="0" w:color="auto"/>
            </w:tcBorders>
            <w:shd w:val="clear" w:color="auto" w:fill="FFFFFF"/>
            <w:vAlign w:val="bottom"/>
          </w:tcPr>
          <w:p w14:paraId="23F86C36" w14:textId="77777777" w:rsidR="00D50B34" w:rsidRDefault="00D50B34" w:rsidP="00D50B34">
            <w:pPr>
              <w:pStyle w:val="BodyText2"/>
              <w:shd w:val="clear" w:color="auto" w:fill="auto"/>
              <w:spacing w:line="240" w:lineRule="exact"/>
              <w:ind w:left="160"/>
              <w:jc w:val="left"/>
            </w:pPr>
            <w:r>
              <w:rPr>
                <w:rStyle w:val="BodytextFranklinGothicDemiCond"/>
              </w:rPr>
              <w:t>Summer Job Offers</w:t>
            </w:r>
          </w:p>
        </w:tc>
        <w:tc>
          <w:tcPr>
            <w:tcW w:w="4214" w:type="dxa"/>
            <w:tcBorders>
              <w:top w:val="single" w:sz="4" w:space="0" w:color="auto"/>
              <w:left w:val="single" w:sz="4" w:space="0" w:color="auto"/>
            </w:tcBorders>
            <w:shd w:val="clear" w:color="auto" w:fill="FFFFFF"/>
            <w:vAlign w:val="bottom"/>
          </w:tcPr>
          <w:p w14:paraId="0C5C2AC3" w14:textId="77777777" w:rsidR="00D50B34" w:rsidRDefault="00D50B34" w:rsidP="00D50B34">
            <w:pPr>
              <w:pStyle w:val="BodyText2"/>
              <w:shd w:val="clear" w:color="auto" w:fill="auto"/>
              <w:spacing w:line="240" w:lineRule="exact"/>
              <w:jc w:val="center"/>
            </w:pPr>
            <w:r>
              <w:rPr>
                <w:rStyle w:val="BodytextFranklinGothicDemiCond"/>
              </w:rPr>
              <w:t>Front Desk at a Local Gym</w:t>
            </w:r>
          </w:p>
        </w:tc>
        <w:tc>
          <w:tcPr>
            <w:tcW w:w="3883" w:type="dxa"/>
            <w:tcBorders>
              <w:top w:val="single" w:sz="4" w:space="0" w:color="auto"/>
              <w:left w:val="single" w:sz="4" w:space="0" w:color="auto"/>
              <w:right w:val="single" w:sz="4" w:space="0" w:color="auto"/>
            </w:tcBorders>
            <w:shd w:val="clear" w:color="auto" w:fill="FFFFFF"/>
            <w:vAlign w:val="bottom"/>
          </w:tcPr>
          <w:p w14:paraId="46E137D5" w14:textId="77777777" w:rsidR="00D50B34" w:rsidRDefault="00D50B34" w:rsidP="00D50B34">
            <w:pPr>
              <w:pStyle w:val="BodyText2"/>
              <w:shd w:val="clear" w:color="auto" w:fill="auto"/>
              <w:spacing w:line="240" w:lineRule="exact"/>
              <w:jc w:val="center"/>
            </w:pPr>
            <w:r>
              <w:rPr>
                <w:rStyle w:val="BodytextFranklinGothicDemiCond"/>
              </w:rPr>
              <w:t>Lifeguard at the Community Pool</w:t>
            </w:r>
          </w:p>
        </w:tc>
      </w:tr>
      <w:tr w:rsidR="00D50B34" w14:paraId="50A0831C" w14:textId="77777777" w:rsidTr="00D50B34">
        <w:trPr>
          <w:trHeight w:hRule="exact" w:val="384"/>
        </w:trPr>
        <w:tc>
          <w:tcPr>
            <w:tcW w:w="2112" w:type="dxa"/>
            <w:tcBorders>
              <w:top w:val="single" w:sz="4" w:space="0" w:color="auto"/>
              <w:left w:val="single" w:sz="4" w:space="0" w:color="auto"/>
            </w:tcBorders>
            <w:shd w:val="clear" w:color="auto" w:fill="FFFFFF"/>
            <w:vAlign w:val="bottom"/>
          </w:tcPr>
          <w:p w14:paraId="14313F97" w14:textId="77777777" w:rsidR="00D50B34" w:rsidRDefault="00D50B34" w:rsidP="00D50B34">
            <w:pPr>
              <w:pStyle w:val="BodyText2"/>
              <w:shd w:val="clear" w:color="auto" w:fill="auto"/>
              <w:spacing w:line="220" w:lineRule="exact"/>
              <w:ind w:left="160"/>
              <w:jc w:val="left"/>
            </w:pPr>
            <w:r>
              <w:rPr>
                <w:rStyle w:val="BodyText1"/>
              </w:rPr>
              <w:t>Membership</w:t>
            </w:r>
          </w:p>
        </w:tc>
        <w:tc>
          <w:tcPr>
            <w:tcW w:w="4214" w:type="dxa"/>
            <w:tcBorders>
              <w:top w:val="single" w:sz="4" w:space="0" w:color="auto"/>
              <w:left w:val="single" w:sz="4" w:space="0" w:color="auto"/>
            </w:tcBorders>
            <w:shd w:val="clear" w:color="auto" w:fill="FFFFFF"/>
            <w:vAlign w:val="bottom"/>
          </w:tcPr>
          <w:p w14:paraId="406134EF" w14:textId="77777777" w:rsidR="00D50B34" w:rsidRDefault="00D50B34" w:rsidP="00D50B34">
            <w:pPr>
              <w:pStyle w:val="BodyText2"/>
              <w:shd w:val="clear" w:color="auto" w:fill="auto"/>
              <w:spacing w:line="220" w:lineRule="exact"/>
              <w:jc w:val="center"/>
            </w:pPr>
            <w:r>
              <w:rPr>
                <w:rStyle w:val="BodyText1"/>
              </w:rPr>
              <w:t>Free with employment (worth $40 a month).</w:t>
            </w:r>
          </w:p>
        </w:tc>
        <w:tc>
          <w:tcPr>
            <w:tcW w:w="3883" w:type="dxa"/>
            <w:tcBorders>
              <w:top w:val="single" w:sz="4" w:space="0" w:color="auto"/>
              <w:left w:val="single" w:sz="4" w:space="0" w:color="auto"/>
              <w:right w:val="single" w:sz="4" w:space="0" w:color="auto"/>
            </w:tcBorders>
            <w:shd w:val="clear" w:color="auto" w:fill="FFFFFF"/>
            <w:vAlign w:val="bottom"/>
          </w:tcPr>
          <w:p w14:paraId="6C388DB0" w14:textId="77777777" w:rsidR="00D50B34" w:rsidRDefault="00D50B34" w:rsidP="00D50B34">
            <w:pPr>
              <w:pStyle w:val="BodyText2"/>
              <w:shd w:val="clear" w:color="auto" w:fill="auto"/>
              <w:spacing w:line="220" w:lineRule="exact"/>
              <w:ind w:left="120"/>
              <w:jc w:val="left"/>
            </w:pPr>
            <w:r>
              <w:rPr>
                <w:rStyle w:val="BodyText1"/>
              </w:rPr>
              <w:t>Free with employment (worth $400).</w:t>
            </w:r>
          </w:p>
        </w:tc>
      </w:tr>
      <w:tr w:rsidR="00D50B34" w14:paraId="0E23CACF" w14:textId="77777777" w:rsidTr="00D50B34">
        <w:trPr>
          <w:trHeight w:hRule="exact" w:val="658"/>
        </w:trPr>
        <w:tc>
          <w:tcPr>
            <w:tcW w:w="2112" w:type="dxa"/>
            <w:tcBorders>
              <w:top w:val="single" w:sz="4" w:space="0" w:color="auto"/>
              <w:left w:val="single" w:sz="4" w:space="0" w:color="auto"/>
            </w:tcBorders>
            <w:shd w:val="clear" w:color="auto" w:fill="FFFFFF"/>
            <w:vAlign w:val="center"/>
          </w:tcPr>
          <w:p w14:paraId="38D2B1D9" w14:textId="77777777" w:rsidR="00D50B34" w:rsidRDefault="00D50B34" w:rsidP="00D50B34">
            <w:pPr>
              <w:pStyle w:val="BodyText2"/>
              <w:shd w:val="clear" w:color="auto" w:fill="auto"/>
              <w:spacing w:line="220" w:lineRule="exact"/>
              <w:ind w:left="160"/>
              <w:jc w:val="left"/>
            </w:pPr>
            <w:r>
              <w:rPr>
                <w:rStyle w:val="BodyText1"/>
              </w:rPr>
              <w:t>Uniform</w:t>
            </w:r>
          </w:p>
        </w:tc>
        <w:tc>
          <w:tcPr>
            <w:tcW w:w="4214" w:type="dxa"/>
            <w:tcBorders>
              <w:top w:val="single" w:sz="4" w:space="0" w:color="auto"/>
              <w:left w:val="single" w:sz="4" w:space="0" w:color="auto"/>
            </w:tcBorders>
            <w:shd w:val="clear" w:color="auto" w:fill="FFFFFF"/>
            <w:vAlign w:val="center"/>
          </w:tcPr>
          <w:p w14:paraId="05FDA229" w14:textId="77777777" w:rsidR="00D50B34" w:rsidRDefault="00D50B34" w:rsidP="00D50B34">
            <w:pPr>
              <w:pStyle w:val="BodyText2"/>
              <w:shd w:val="clear" w:color="auto" w:fill="auto"/>
              <w:spacing w:line="220" w:lineRule="exact"/>
              <w:ind w:left="120"/>
              <w:jc w:val="left"/>
            </w:pPr>
            <w:r>
              <w:rPr>
                <w:rStyle w:val="BodyText1"/>
              </w:rPr>
              <w:t>Provided by the gym (uniform worth $30).</w:t>
            </w:r>
          </w:p>
        </w:tc>
        <w:tc>
          <w:tcPr>
            <w:tcW w:w="3883" w:type="dxa"/>
            <w:tcBorders>
              <w:top w:val="single" w:sz="4" w:space="0" w:color="auto"/>
              <w:left w:val="single" w:sz="4" w:space="0" w:color="auto"/>
              <w:right w:val="single" w:sz="4" w:space="0" w:color="auto"/>
            </w:tcBorders>
            <w:shd w:val="clear" w:color="auto" w:fill="FFFFFF"/>
            <w:vAlign w:val="bottom"/>
          </w:tcPr>
          <w:p w14:paraId="6E42A794" w14:textId="77777777" w:rsidR="00D50B34" w:rsidRDefault="00D50B34" w:rsidP="00D50B34">
            <w:pPr>
              <w:pStyle w:val="BodyText2"/>
              <w:shd w:val="clear" w:color="auto" w:fill="auto"/>
              <w:spacing w:line="278" w:lineRule="exact"/>
              <w:ind w:left="120"/>
              <w:jc w:val="left"/>
            </w:pPr>
            <w:r>
              <w:rPr>
                <w:rStyle w:val="BodyText1"/>
              </w:rPr>
              <w:t>Lifeguard shirt and swimsuit; not provided (uniform cost $50).</w:t>
            </w:r>
          </w:p>
        </w:tc>
      </w:tr>
      <w:tr w:rsidR="00D50B34" w14:paraId="14BDD8D6" w14:textId="77777777" w:rsidTr="00D50B34">
        <w:trPr>
          <w:trHeight w:hRule="exact" w:val="653"/>
        </w:trPr>
        <w:tc>
          <w:tcPr>
            <w:tcW w:w="2112" w:type="dxa"/>
            <w:tcBorders>
              <w:top w:val="single" w:sz="4" w:space="0" w:color="auto"/>
              <w:left w:val="single" w:sz="4" w:space="0" w:color="auto"/>
            </w:tcBorders>
            <w:shd w:val="clear" w:color="auto" w:fill="FFFFFF"/>
            <w:vAlign w:val="center"/>
          </w:tcPr>
          <w:p w14:paraId="0E282C5D" w14:textId="77777777" w:rsidR="00D50B34" w:rsidRDefault="00D50B34" w:rsidP="00D50B34">
            <w:pPr>
              <w:pStyle w:val="BodyText2"/>
              <w:shd w:val="clear" w:color="auto" w:fill="auto"/>
              <w:spacing w:line="220" w:lineRule="exact"/>
              <w:ind w:left="160"/>
              <w:jc w:val="left"/>
            </w:pPr>
            <w:r>
              <w:rPr>
                <w:rStyle w:val="BodyText1"/>
              </w:rPr>
              <w:t>Commute</w:t>
            </w:r>
          </w:p>
        </w:tc>
        <w:tc>
          <w:tcPr>
            <w:tcW w:w="4214" w:type="dxa"/>
            <w:tcBorders>
              <w:top w:val="single" w:sz="4" w:space="0" w:color="auto"/>
              <w:left w:val="single" w:sz="4" w:space="0" w:color="auto"/>
            </w:tcBorders>
            <w:shd w:val="clear" w:color="auto" w:fill="FFFFFF"/>
            <w:vAlign w:val="bottom"/>
          </w:tcPr>
          <w:p w14:paraId="363A9200" w14:textId="77777777" w:rsidR="00D50B34" w:rsidRDefault="00D50B34" w:rsidP="00D50B34">
            <w:pPr>
              <w:pStyle w:val="BodyText2"/>
              <w:shd w:val="clear" w:color="auto" w:fill="auto"/>
              <w:spacing w:line="278" w:lineRule="exact"/>
              <w:ind w:left="120"/>
              <w:jc w:val="left"/>
            </w:pPr>
            <w:r>
              <w:rPr>
                <w:rStyle w:val="BodyText1"/>
              </w:rPr>
              <w:t>Ten miles from his house; can use public transportation.</w:t>
            </w:r>
          </w:p>
        </w:tc>
        <w:tc>
          <w:tcPr>
            <w:tcW w:w="3883" w:type="dxa"/>
            <w:tcBorders>
              <w:top w:val="single" w:sz="4" w:space="0" w:color="auto"/>
              <w:left w:val="single" w:sz="4" w:space="0" w:color="auto"/>
              <w:right w:val="single" w:sz="4" w:space="0" w:color="auto"/>
            </w:tcBorders>
            <w:shd w:val="clear" w:color="auto" w:fill="FFFFFF"/>
            <w:vAlign w:val="bottom"/>
          </w:tcPr>
          <w:p w14:paraId="7FFFD5E6" w14:textId="77777777" w:rsidR="00D50B34" w:rsidRDefault="00D50B34" w:rsidP="00D50B34">
            <w:pPr>
              <w:pStyle w:val="BodyText2"/>
              <w:shd w:val="clear" w:color="auto" w:fill="auto"/>
              <w:spacing w:line="283" w:lineRule="exact"/>
              <w:ind w:left="120"/>
              <w:jc w:val="left"/>
            </w:pPr>
            <w:r>
              <w:rPr>
                <w:rStyle w:val="BodyText1"/>
              </w:rPr>
              <w:t>Within five miles of his house; not accessible with public transportation.</w:t>
            </w:r>
          </w:p>
        </w:tc>
      </w:tr>
      <w:tr w:rsidR="00D50B34" w14:paraId="21692A74" w14:textId="77777777" w:rsidTr="00D50B34">
        <w:trPr>
          <w:trHeight w:hRule="exact" w:val="658"/>
        </w:trPr>
        <w:tc>
          <w:tcPr>
            <w:tcW w:w="2112" w:type="dxa"/>
            <w:tcBorders>
              <w:top w:val="single" w:sz="4" w:space="0" w:color="auto"/>
              <w:left w:val="single" w:sz="4" w:space="0" w:color="auto"/>
            </w:tcBorders>
            <w:shd w:val="clear" w:color="auto" w:fill="FFFFFF"/>
            <w:vAlign w:val="center"/>
          </w:tcPr>
          <w:p w14:paraId="52343C05" w14:textId="77777777" w:rsidR="00D50B34" w:rsidRDefault="00D50B34" w:rsidP="00D50B34">
            <w:pPr>
              <w:pStyle w:val="BodyText2"/>
              <w:shd w:val="clear" w:color="auto" w:fill="auto"/>
              <w:spacing w:line="220" w:lineRule="exact"/>
              <w:ind w:left="160"/>
              <w:jc w:val="left"/>
            </w:pPr>
            <w:r>
              <w:rPr>
                <w:rStyle w:val="BodyText1"/>
              </w:rPr>
              <w:t>Work Duties</w:t>
            </w:r>
          </w:p>
        </w:tc>
        <w:tc>
          <w:tcPr>
            <w:tcW w:w="4214" w:type="dxa"/>
            <w:tcBorders>
              <w:top w:val="single" w:sz="4" w:space="0" w:color="auto"/>
              <w:left w:val="single" w:sz="4" w:space="0" w:color="auto"/>
            </w:tcBorders>
            <w:shd w:val="clear" w:color="auto" w:fill="FFFFFF"/>
            <w:vAlign w:val="bottom"/>
          </w:tcPr>
          <w:p w14:paraId="38EF6116" w14:textId="77777777" w:rsidR="00D50B34" w:rsidRDefault="00D50B34" w:rsidP="00D50B34">
            <w:pPr>
              <w:pStyle w:val="BodyText2"/>
              <w:shd w:val="clear" w:color="auto" w:fill="auto"/>
              <w:spacing w:line="278" w:lineRule="exact"/>
              <w:ind w:left="120"/>
              <w:jc w:val="left"/>
            </w:pPr>
            <w:r>
              <w:rPr>
                <w:rStyle w:val="BodyText1"/>
              </w:rPr>
              <w:t>Requires standing all day behind the desk and ability to work a cash register.</w:t>
            </w:r>
          </w:p>
        </w:tc>
        <w:tc>
          <w:tcPr>
            <w:tcW w:w="3883" w:type="dxa"/>
            <w:tcBorders>
              <w:top w:val="single" w:sz="4" w:space="0" w:color="auto"/>
              <w:left w:val="single" w:sz="4" w:space="0" w:color="auto"/>
              <w:right w:val="single" w:sz="4" w:space="0" w:color="auto"/>
            </w:tcBorders>
            <w:shd w:val="clear" w:color="auto" w:fill="FFFFFF"/>
            <w:vAlign w:val="bottom"/>
          </w:tcPr>
          <w:p w14:paraId="526C5797" w14:textId="77777777" w:rsidR="00D50B34" w:rsidRDefault="00D50B34" w:rsidP="00D50B34">
            <w:pPr>
              <w:pStyle w:val="BodyText2"/>
              <w:shd w:val="clear" w:color="auto" w:fill="auto"/>
              <w:spacing w:line="278" w:lineRule="exact"/>
              <w:ind w:left="120"/>
              <w:jc w:val="left"/>
            </w:pPr>
            <w:r>
              <w:rPr>
                <w:rStyle w:val="BodyText1"/>
              </w:rPr>
              <w:t>Requires sitting in the sun for hours at a time and constant vigilance.</w:t>
            </w:r>
          </w:p>
        </w:tc>
      </w:tr>
      <w:tr w:rsidR="00D50B34" w14:paraId="3F3627E1" w14:textId="77777777" w:rsidTr="00D50B34">
        <w:trPr>
          <w:trHeight w:hRule="exact" w:val="653"/>
        </w:trPr>
        <w:tc>
          <w:tcPr>
            <w:tcW w:w="2112" w:type="dxa"/>
            <w:tcBorders>
              <w:top w:val="single" w:sz="4" w:space="0" w:color="auto"/>
              <w:left w:val="single" w:sz="4" w:space="0" w:color="auto"/>
            </w:tcBorders>
            <w:shd w:val="clear" w:color="auto" w:fill="FFFFFF"/>
            <w:vAlign w:val="bottom"/>
          </w:tcPr>
          <w:p w14:paraId="5A8E5B83" w14:textId="77777777" w:rsidR="00D50B34" w:rsidRDefault="00D50B34" w:rsidP="00D50B34">
            <w:pPr>
              <w:pStyle w:val="BodyText2"/>
              <w:shd w:val="clear" w:color="auto" w:fill="auto"/>
              <w:spacing w:after="60" w:line="220" w:lineRule="exact"/>
              <w:ind w:left="160"/>
              <w:jc w:val="left"/>
            </w:pPr>
            <w:r>
              <w:rPr>
                <w:rStyle w:val="BodyText1"/>
              </w:rPr>
              <w:t>Requirements</w:t>
            </w:r>
          </w:p>
          <w:p w14:paraId="22599359" w14:textId="77777777" w:rsidR="00D50B34" w:rsidRDefault="00D50B34" w:rsidP="00D50B34">
            <w:pPr>
              <w:pStyle w:val="BodyText2"/>
              <w:shd w:val="clear" w:color="auto" w:fill="auto"/>
              <w:spacing w:before="60" w:line="220" w:lineRule="exact"/>
              <w:ind w:left="160"/>
              <w:jc w:val="left"/>
            </w:pPr>
            <w:r>
              <w:rPr>
                <w:rStyle w:val="BodyText1"/>
              </w:rPr>
              <w:t>Expectations</w:t>
            </w:r>
          </w:p>
        </w:tc>
        <w:tc>
          <w:tcPr>
            <w:tcW w:w="4214" w:type="dxa"/>
            <w:tcBorders>
              <w:top w:val="single" w:sz="4" w:space="0" w:color="auto"/>
              <w:left w:val="single" w:sz="4" w:space="0" w:color="auto"/>
            </w:tcBorders>
            <w:shd w:val="clear" w:color="auto" w:fill="FFFFFF"/>
            <w:vAlign w:val="bottom"/>
          </w:tcPr>
          <w:p w14:paraId="6176803E" w14:textId="77777777" w:rsidR="00D50B34" w:rsidRDefault="00D50B34" w:rsidP="00D50B34">
            <w:pPr>
              <w:pStyle w:val="BodyText2"/>
              <w:shd w:val="clear" w:color="auto" w:fill="auto"/>
              <w:spacing w:line="278" w:lineRule="exact"/>
              <w:ind w:left="120"/>
              <w:jc w:val="left"/>
            </w:pPr>
            <w:r>
              <w:rPr>
                <w:rStyle w:val="BodyText1"/>
              </w:rPr>
              <w:t>You model a healthy lifestyle inside and outside of the gym.</w:t>
            </w:r>
          </w:p>
        </w:tc>
        <w:tc>
          <w:tcPr>
            <w:tcW w:w="3883" w:type="dxa"/>
            <w:tcBorders>
              <w:top w:val="single" w:sz="4" w:space="0" w:color="auto"/>
              <w:left w:val="single" w:sz="4" w:space="0" w:color="auto"/>
              <w:right w:val="single" w:sz="4" w:space="0" w:color="auto"/>
            </w:tcBorders>
            <w:shd w:val="clear" w:color="auto" w:fill="FFFFFF"/>
            <w:vAlign w:val="bottom"/>
          </w:tcPr>
          <w:p w14:paraId="1A22AC3C" w14:textId="77777777" w:rsidR="00D50B34" w:rsidRDefault="00D50B34" w:rsidP="00D50B34">
            <w:pPr>
              <w:pStyle w:val="BodyText2"/>
              <w:shd w:val="clear" w:color="auto" w:fill="auto"/>
              <w:spacing w:line="283" w:lineRule="exact"/>
              <w:ind w:left="120"/>
              <w:jc w:val="left"/>
            </w:pPr>
            <w:r>
              <w:rPr>
                <w:rStyle w:val="BodyText1"/>
              </w:rPr>
              <w:t>Red Cross Lifeguard certification (not provided).</w:t>
            </w:r>
          </w:p>
        </w:tc>
      </w:tr>
      <w:tr w:rsidR="00D50B34" w14:paraId="0649DC48" w14:textId="77777777" w:rsidTr="00D50B34">
        <w:trPr>
          <w:trHeight w:hRule="exact" w:val="950"/>
        </w:trPr>
        <w:tc>
          <w:tcPr>
            <w:tcW w:w="2112" w:type="dxa"/>
            <w:tcBorders>
              <w:top w:val="single" w:sz="4" w:space="0" w:color="auto"/>
              <w:left w:val="single" w:sz="4" w:space="0" w:color="auto"/>
            </w:tcBorders>
            <w:shd w:val="clear" w:color="auto" w:fill="FFFFFF"/>
            <w:vAlign w:val="center"/>
          </w:tcPr>
          <w:p w14:paraId="1BA4B16A" w14:textId="77777777" w:rsidR="00D50B34" w:rsidRDefault="00D50B34" w:rsidP="00D50B34">
            <w:pPr>
              <w:pStyle w:val="BodyText2"/>
              <w:shd w:val="clear" w:color="auto" w:fill="auto"/>
              <w:spacing w:line="278" w:lineRule="exact"/>
              <w:ind w:left="160"/>
              <w:jc w:val="left"/>
            </w:pPr>
            <w:r>
              <w:rPr>
                <w:rStyle w:val="BodyText1"/>
              </w:rPr>
              <w:t>Potential For Extra Earnings</w:t>
            </w:r>
          </w:p>
        </w:tc>
        <w:tc>
          <w:tcPr>
            <w:tcW w:w="4214" w:type="dxa"/>
            <w:tcBorders>
              <w:top w:val="single" w:sz="4" w:space="0" w:color="auto"/>
              <w:left w:val="single" w:sz="4" w:space="0" w:color="auto"/>
            </w:tcBorders>
            <w:shd w:val="clear" w:color="auto" w:fill="FFFFFF"/>
            <w:vAlign w:val="center"/>
          </w:tcPr>
          <w:p w14:paraId="1836FEB6" w14:textId="77777777" w:rsidR="00D50B34" w:rsidRDefault="00D50B34" w:rsidP="00D50B34">
            <w:pPr>
              <w:pStyle w:val="BodyText2"/>
              <w:shd w:val="clear" w:color="auto" w:fill="auto"/>
              <w:spacing w:line="278" w:lineRule="exact"/>
              <w:ind w:left="120"/>
              <w:jc w:val="left"/>
            </w:pPr>
            <w:r>
              <w:rPr>
                <w:rStyle w:val="BodyText1"/>
              </w:rPr>
              <w:t>Opportunity for overtime pay ($20 an hour over 40 hours a week).</w:t>
            </w:r>
          </w:p>
        </w:tc>
        <w:tc>
          <w:tcPr>
            <w:tcW w:w="3883" w:type="dxa"/>
            <w:tcBorders>
              <w:top w:val="single" w:sz="4" w:space="0" w:color="auto"/>
              <w:left w:val="single" w:sz="4" w:space="0" w:color="auto"/>
              <w:right w:val="single" w:sz="4" w:space="0" w:color="auto"/>
            </w:tcBorders>
            <w:shd w:val="clear" w:color="auto" w:fill="FFFFFF"/>
            <w:vAlign w:val="bottom"/>
          </w:tcPr>
          <w:p w14:paraId="10D63F5F" w14:textId="77777777" w:rsidR="00D50B34" w:rsidRDefault="00D50B34" w:rsidP="00D50B34">
            <w:pPr>
              <w:pStyle w:val="BodyText2"/>
              <w:shd w:val="clear" w:color="auto" w:fill="auto"/>
              <w:spacing w:line="278" w:lineRule="exact"/>
              <w:ind w:left="120"/>
              <w:jc w:val="left"/>
            </w:pPr>
            <w:r>
              <w:rPr>
                <w:rStyle w:val="BodyText1"/>
              </w:rPr>
              <w:t>Opportunity to earn extra money working for pool parties ($100 per 3-hour party once a week).</w:t>
            </w:r>
          </w:p>
        </w:tc>
      </w:tr>
      <w:tr w:rsidR="00D50B34" w14:paraId="1D247DB4" w14:textId="77777777" w:rsidTr="00D50B34">
        <w:trPr>
          <w:trHeight w:hRule="exact" w:val="566"/>
        </w:trPr>
        <w:tc>
          <w:tcPr>
            <w:tcW w:w="2112" w:type="dxa"/>
            <w:tcBorders>
              <w:top w:val="single" w:sz="4" w:space="0" w:color="auto"/>
              <w:left w:val="single" w:sz="4" w:space="0" w:color="auto"/>
            </w:tcBorders>
            <w:shd w:val="clear" w:color="auto" w:fill="FFFFFF"/>
          </w:tcPr>
          <w:p w14:paraId="5A94758B" w14:textId="77777777" w:rsidR="00D50B34" w:rsidRDefault="00D50B34" w:rsidP="00D50B34">
            <w:pPr>
              <w:pStyle w:val="BodyText2"/>
              <w:shd w:val="clear" w:color="auto" w:fill="auto"/>
              <w:spacing w:after="60" w:line="220" w:lineRule="exact"/>
              <w:ind w:left="160"/>
              <w:jc w:val="left"/>
            </w:pPr>
            <w:r>
              <w:rPr>
                <w:rStyle w:val="BodyText1"/>
              </w:rPr>
              <w:t>Training</w:t>
            </w:r>
          </w:p>
          <w:p w14:paraId="0C6E48F7" w14:textId="77777777" w:rsidR="00D50B34" w:rsidRDefault="00D50B34" w:rsidP="00D50B34">
            <w:pPr>
              <w:pStyle w:val="BodyText2"/>
              <w:shd w:val="clear" w:color="auto" w:fill="auto"/>
              <w:spacing w:before="60" w:line="220" w:lineRule="exact"/>
              <w:ind w:left="160"/>
              <w:jc w:val="left"/>
            </w:pPr>
            <w:r>
              <w:rPr>
                <w:rStyle w:val="BodyText1"/>
              </w:rPr>
              <w:t>Opportunities</w:t>
            </w:r>
          </w:p>
        </w:tc>
        <w:tc>
          <w:tcPr>
            <w:tcW w:w="4214" w:type="dxa"/>
            <w:tcBorders>
              <w:top w:val="single" w:sz="4" w:space="0" w:color="auto"/>
              <w:left w:val="single" w:sz="4" w:space="0" w:color="auto"/>
            </w:tcBorders>
            <w:shd w:val="clear" w:color="auto" w:fill="FFFFFF"/>
            <w:vAlign w:val="center"/>
          </w:tcPr>
          <w:p w14:paraId="7DF1DBAE" w14:textId="77777777" w:rsidR="00D50B34" w:rsidRDefault="00D50B34" w:rsidP="00D50B34">
            <w:pPr>
              <w:pStyle w:val="BodyText2"/>
              <w:shd w:val="clear" w:color="auto" w:fill="auto"/>
              <w:spacing w:line="220" w:lineRule="exact"/>
              <w:ind w:left="120"/>
              <w:jc w:val="left"/>
            </w:pPr>
            <w:r>
              <w:rPr>
                <w:rStyle w:val="BodyText1"/>
              </w:rPr>
              <w:t>Can assist personal trainers.</w:t>
            </w:r>
          </w:p>
        </w:tc>
        <w:tc>
          <w:tcPr>
            <w:tcW w:w="3883" w:type="dxa"/>
            <w:tcBorders>
              <w:top w:val="single" w:sz="4" w:space="0" w:color="auto"/>
              <w:left w:val="single" w:sz="4" w:space="0" w:color="auto"/>
              <w:right w:val="single" w:sz="4" w:space="0" w:color="auto"/>
            </w:tcBorders>
            <w:shd w:val="clear" w:color="auto" w:fill="FFFFFF"/>
            <w:vAlign w:val="center"/>
          </w:tcPr>
          <w:p w14:paraId="4285AC01" w14:textId="77777777" w:rsidR="00D50B34" w:rsidRDefault="00D50B34" w:rsidP="00D50B34">
            <w:pPr>
              <w:pStyle w:val="BodyText2"/>
              <w:shd w:val="clear" w:color="auto" w:fill="auto"/>
              <w:spacing w:line="220" w:lineRule="exact"/>
              <w:ind w:left="120"/>
              <w:jc w:val="left"/>
            </w:pPr>
            <w:r>
              <w:rPr>
                <w:rStyle w:val="BodyText1"/>
              </w:rPr>
              <w:t>Can assist pool manager.</w:t>
            </w:r>
          </w:p>
        </w:tc>
      </w:tr>
      <w:tr w:rsidR="00D50B34" w14:paraId="1E277489" w14:textId="77777777" w:rsidTr="00D50B34">
        <w:trPr>
          <w:trHeight w:hRule="exact" w:val="1531"/>
        </w:trPr>
        <w:tc>
          <w:tcPr>
            <w:tcW w:w="2112" w:type="dxa"/>
            <w:tcBorders>
              <w:top w:val="single" w:sz="4" w:space="0" w:color="auto"/>
              <w:left w:val="single" w:sz="4" w:space="0" w:color="auto"/>
            </w:tcBorders>
            <w:shd w:val="clear" w:color="auto" w:fill="FFFFFF"/>
            <w:vAlign w:val="center"/>
          </w:tcPr>
          <w:p w14:paraId="1BF725FA" w14:textId="77777777" w:rsidR="00D50B34" w:rsidRDefault="00D50B34" w:rsidP="00D50B34">
            <w:pPr>
              <w:pStyle w:val="BodyText2"/>
              <w:shd w:val="clear" w:color="auto" w:fill="auto"/>
              <w:spacing w:line="220" w:lineRule="exact"/>
              <w:ind w:left="160"/>
              <w:jc w:val="left"/>
            </w:pPr>
            <w:r>
              <w:rPr>
                <w:rStyle w:val="BodyText1"/>
              </w:rPr>
              <w:t>Hours</w:t>
            </w:r>
          </w:p>
        </w:tc>
        <w:tc>
          <w:tcPr>
            <w:tcW w:w="4214" w:type="dxa"/>
            <w:tcBorders>
              <w:top w:val="single" w:sz="4" w:space="0" w:color="auto"/>
              <w:left w:val="single" w:sz="4" w:space="0" w:color="auto"/>
            </w:tcBorders>
            <w:shd w:val="clear" w:color="auto" w:fill="FFFFFF"/>
            <w:vAlign w:val="center"/>
          </w:tcPr>
          <w:p w14:paraId="7378BB83" w14:textId="77777777" w:rsidR="00D50B34" w:rsidRDefault="00D50B34" w:rsidP="00D50B34">
            <w:pPr>
              <w:pStyle w:val="BodyText2"/>
              <w:shd w:val="clear" w:color="auto" w:fill="auto"/>
              <w:spacing w:line="288" w:lineRule="exact"/>
              <w:ind w:left="120"/>
              <w:jc w:val="left"/>
            </w:pPr>
            <w:r>
              <w:rPr>
                <w:rStyle w:val="BodyText1"/>
              </w:rPr>
              <w:t>Can require a start time as early as 7 a.m. and as late as 9 p.m.</w:t>
            </w:r>
          </w:p>
        </w:tc>
        <w:tc>
          <w:tcPr>
            <w:tcW w:w="3883" w:type="dxa"/>
            <w:tcBorders>
              <w:top w:val="single" w:sz="4" w:space="0" w:color="auto"/>
              <w:left w:val="single" w:sz="4" w:space="0" w:color="auto"/>
              <w:right w:val="single" w:sz="4" w:space="0" w:color="auto"/>
            </w:tcBorders>
            <w:shd w:val="clear" w:color="auto" w:fill="FFFFFF"/>
            <w:vAlign w:val="bottom"/>
          </w:tcPr>
          <w:p w14:paraId="79BE8CAB" w14:textId="77777777" w:rsidR="00D50B34" w:rsidRDefault="00D50B34" w:rsidP="00D50B34">
            <w:pPr>
              <w:pStyle w:val="BodyText2"/>
              <w:shd w:val="clear" w:color="auto" w:fill="auto"/>
              <w:spacing w:line="283" w:lineRule="exact"/>
              <w:ind w:left="120"/>
              <w:jc w:val="left"/>
            </w:pPr>
            <w:r>
              <w:rPr>
                <w:rStyle w:val="BodyText1"/>
              </w:rPr>
              <w:t>Pool hours are 10 a.m. until 8 p.m. Required to come one hour early to clean the pool or one hour later to reset deck chairs, clean trash and put away pool equipment.</w:t>
            </w:r>
          </w:p>
        </w:tc>
      </w:tr>
      <w:tr w:rsidR="00D50B34" w14:paraId="6F6B0549" w14:textId="77777777" w:rsidTr="00D50B34">
        <w:trPr>
          <w:trHeight w:hRule="exact" w:val="667"/>
        </w:trPr>
        <w:tc>
          <w:tcPr>
            <w:tcW w:w="2112" w:type="dxa"/>
            <w:tcBorders>
              <w:top w:val="single" w:sz="4" w:space="0" w:color="auto"/>
              <w:left w:val="single" w:sz="4" w:space="0" w:color="auto"/>
            </w:tcBorders>
            <w:shd w:val="clear" w:color="auto" w:fill="FFFFFF"/>
            <w:vAlign w:val="center"/>
          </w:tcPr>
          <w:p w14:paraId="6AAE5B59" w14:textId="77777777" w:rsidR="00D50B34" w:rsidRDefault="00D50B34" w:rsidP="00D50B34">
            <w:pPr>
              <w:pStyle w:val="BodyText2"/>
              <w:shd w:val="clear" w:color="auto" w:fill="auto"/>
              <w:spacing w:line="220" w:lineRule="exact"/>
              <w:ind w:left="160"/>
              <w:jc w:val="left"/>
            </w:pPr>
            <w:r>
              <w:rPr>
                <w:rStyle w:val="BodyText1"/>
              </w:rPr>
              <w:t>Closings</w:t>
            </w:r>
          </w:p>
        </w:tc>
        <w:tc>
          <w:tcPr>
            <w:tcW w:w="4214" w:type="dxa"/>
            <w:tcBorders>
              <w:top w:val="single" w:sz="4" w:space="0" w:color="auto"/>
              <w:left w:val="single" w:sz="4" w:space="0" w:color="auto"/>
            </w:tcBorders>
            <w:shd w:val="clear" w:color="auto" w:fill="FFFFFF"/>
            <w:vAlign w:val="center"/>
          </w:tcPr>
          <w:p w14:paraId="3DF34C49" w14:textId="77777777" w:rsidR="00D50B34" w:rsidRDefault="00D50B34" w:rsidP="00D50B34">
            <w:pPr>
              <w:pStyle w:val="BodyText2"/>
              <w:shd w:val="clear" w:color="auto" w:fill="auto"/>
              <w:spacing w:line="220" w:lineRule="exact"/>
              <w:ind w:left="120"/>
              <w:jc w:val="left"/>
            </w:pPr>
            <w:r>
              <w:rPr>
                <w:rStyle w:val="BodyText1"/>
              </w:rPr>
              <w:t>The gym is open every day.</w:t>
            </w:r>
          </w:p>
        </w:tc>
        <w:tc>
          <w:tcPr>
            <w:tcW w:w="3883" w:type="dxa"/>
            <w:tcBorders>
              <w:top w:val="single" w:sz="4" w:space="0" w:color="auto"/>
              <w:left w:val="single" w:sz="4" w:space="0" w:color="auto"/>
              <w:right w:val="single" w:sz="4" w:space="0" w:color="auto"/>
            </w:tcBorders>
            <w:shd w:val="clear" w:color="auto" w:fill="FFFFFF"/>
            <w:vAlign w:val="center"/>
          </w:tcPr>
          <w:p w14:paraId="39C25606" w14:textId="77777777" w:rsidR="00D50B34" w:rsidRDefault="00D50B34" w:rsidP="00D50B34">
            <w:pPr>
              <w:pStyle w:val="BodyText2"/>
              <w:shd w:val="clear" w:color="auto" w:fill="auto"/>
              <w:spacing w:line="288" w:lineRule="exact"/>
              <w:ind w:left="120"/>
              <w:jc w:val="left"/>
            </w:pPr>
            <w:r>
              <w:rPr>
                <w:rStyle w:val="BodyText1"/>
              </w:rPr>
              <w:t>Pool is not open during inclement weather.</w:t>
            </w:r>
          </w:p>
        </w:tc>
      </w:tr>
      <w:tr w:rsidR="00D50B34" w14:paraId="4F3C9855" w14:textId="77777777" w:rsidTr="00D50B34">
        <w:trPr>
          <w:trHeight w:hRule="exact" w:val="941"/>
        </w:trPr>
        <w:tc>
          <w:tcPr>
            <w:tcW w:w="2112" w:type="dxa"/>
            <w:tcBorders>
              <w:top w:val="single" w:sz="4" w:space="0" w:color="auto"/>
              <w:left w:val="single" w:sz="4" w:space="0" w:color="auto"/>
            </w:tcBorders>
            <w:shd w:val="clear" w:color="auto" w:fill="FFFFFF"/>
            <w:vAlign w:val="center"/>
          </w:tcPr>
          <w:p w14:paraId="77B6AAF1" w14:textId="77777777" w:rsidR="00D50B34" w:rsidRDefault="00D50B34" w:rsidP="00D50B34">
            <w:pPr>
              <w:pStyle w:val="BodyText2"/>
              <w:shd w:val="clear" w:color="auto" w:fill="auto"/>
              <w:spacing w:line="220" w:lineRule="exact"/>
              <w:ind w:left="160"/>
              <w:jc w:val="left"/>
            </w:pPr>
            <w:r>
              <w:rPr>
                <w:rStyle w:val="BodyText1"/>
              </w:rPr>
              <w:t>Education Support</w:t>
            </w:r>
          </w:p>
        </w:tc>
        <w:tc>
          <w:tcPr>
            <w:tcW w:w="4214" w:type="dxa"/>
            <w:tcBorders>
              <w:top w:val="single" w:sz="4" w:space="0" w:color="auto"/>
              <w:left w:val="single" w:sz="4" w:space="0" w:color="auto"/>
            </w:tcBorders>
            <w:shd w:val="clear" w:color="auto" w:fill="FFFFFF"/>
            <w:vAlign w:val="bottom"/>
          </w:tcPr>
          <w:p w14:paraId="35C8CF45" w14:textId="77777777" w:rsidR="00D50B34" w:rsidRDefault="00D50B34" w:rsidP="00D50B34">
            <w:pPr>
              <w:pStyle w:val="BodyText2"/>
              <w:shd w:val="clear" w:color="auto" w:fill="auto"/>
              <w:spacing w:line="278" w:lineRule="exact"/>
              <w:ind w:left="120"/>
              <w:jc w:val="left"/>
            </w:pPr>
            <w:r>
              <w:rPr>
                <w:rStyle w:val="BodyText1"/>
              </w:rPr>
              <w:t>Will pay 10 percent towards a Bachelor’s degree in Business or fitness-related degree for employees of 24 months or more.</w:t>
            </w:r>
          </w:p>
        </w:tc>
        <w:tc>
          <w:tcPr>
            <w:tcW w:w="3883" w:type="dxa"/>
            <w:tcBorders>
              <w:top w:val="single" w:sz="4" w:space="0" w:color="auto"/>
              <w:left w:val="single" w:sz="4" w:space="0" w:color="auto"/>
              <w:right w:val="single" w:sz="4" w:space="0" w:color="auto"/>
            </w:tcBorders>
            <w:shd w:val="clear" w:color="auto" w:fill="FFFFFF"/>
            <w:vAlign w:val="bottom"/>
          </w:tcPr>
          <w:p w14:paraId="73C45D4F" w14:textId="77777777" w:rsidR="00D50B34" w:rsidRDefault="00D50B34" w:rsidP="00D50B34">
            <w:pPr>
              <w:pStyle w:val="BodyText2"/>
              <w:shd w:val="clear" w:color="auto" w:fill="auto"/>
              <w:spacing w:line="274" w:lineRule="exact"/>
            </w:pPr>
            <w:r>
              <w:rPr>
                <w:rStyle w:val="BodyText1"/>
              </w:rPr>
              <w:t>Eligible for one of four $1,000 scholarships offered each year regardless of college major.</w:t>
            </w:r>
          </w:p>
        </w:tc>
      </w:tr>
      <w:tr w:rsidR="00D50B34" w14:paraId="10D4EB0D" w14:textId="77777777" w:rsidTr="00D50B34">
        <w:trPr>
          <w:trHeight w:hRule="exact" w:val="576"/>
        </w:trPr>
        <w:tc>
          <w:tcPr>
            <w:tcW w:w="2112" w:type="dxa"/>
            <w:tcBorders>
              <w:top w:val="single" w:sz="4" w:space="0" w:color="auto"/>
              <w:left w:val="single" w:sz="4" w:space="0" w:color="auto"/>
            </w:tcBorders>
            <w:shd w:val="clear" w:color="auto" w:fill="FFFFFF"/>
            <w:vAlign w:val="bottom"/>
          </w:tcPr>
          <w:p w14:paraId="62ACDFCD" w14:textId="77777777" w:rsidR="00D50B34" w:rsidRDefault="00D50B34" w:rsidP="00D50B34">
            <w:pPr>
              <w:pStyle w:val="BodyText2"/>
              <w:shd w:val="clear" w:color="auto" w:fill="auto"/>
              <w:spacing w:after="60" w:line="220" w:lineRule="exact"/>
              <w:ind w:left="160"/>
              <w:jc w:val="left"/>
            </w:pPr>
            <w:r>
              <w:rPr>
                <w:rStyle w:val="BodyText1"/>
              </w:rPr>
              <w:t>Advancement</w:t>
            </w:r>
          </w:p>
          <w:p w14:paraId="1D129D08" w14:textId="77777777" w:rsidR="00D50B34" w:rsidRDefault="00D50B34" w:rsidP="00D50B34">
            <w:pPr>
              <w:pStyle w:val="BodyText2"/>
              <w:shd w:val="clear" w:color="auto" w:fill="auto"/>
              <w:spacing w:before="60" w:line="220" w:lineRule="exact"/>
              <w:ind w:left="160"/>
              <w:jc w:val="left"/>
            </w:pPr>
            <w:r>
              <w:rPr>
                <w:rStyle w:val="BodyText1"/>
              </w:rPr>
              <w:t>Opportunities</w:t>
            </w:r>
          </w:p>
        </w:tc>
        <w:tc>
          <w:tcPr>
            <w:tcW w:w="4214" w:type="dxa"/>
            <w:tcBorders>
              <w:top w:val="single" w:sz="4" w:space="0" w:color="auto"/>
              <w:left w:val="single" w:sz="4" w:space="0" w:color="auto"/>
            </w:tcBorders>
            <w:shd w:val="clear" w:color="auto" w:fill="FFFFFF"/>
            <w:vAlign w:val="center"/>
          </w:tcPr>
          <w:p w14:paraId="6E1F0269" w14:textId="77777777" w:rsidR="00D50B34" w:rsidRDefault="00D50B34" w:rsidP="00D50B34">
            <w:pPr>
              <w:pStyle w:val="BodyText2"/>
              <w:shd w:val="clear" w:color="auto" w:fill="auto"/>
              <w:spacing w:line="220" w:lineRule="exact"/>
              <w:ind w:left="120"/>
              <w:jc w:val="left"/>
            </w:pPr>
            <w:r>
              <w:rPr>
                <w:rStyle w:val="BodyText1"/>
              </w:rPr>
              <w:t>Can train to be assistant manager.</w:t>
            </w:r>
          </w:p>
        </w:tc>
        <w:tc>
          <w:tcPr>
            <w:tcW w:w="3883" w:type="dxa"/>
            <w:tcBorders>
              <w:top w:val="single" w:sz="4" w:space="0" w:color="auto"/>
              <w:left w:val="single" w:sz="4" w:space="0" w:color="auto"/>
              <w:right w:val="single" w:sz="4" w:space="0" w:color="auto"/>
            </w:tcBorders>
            <w:shd w:val="clear" w:color="auto" w:fill="FFFFFF"/>
            <w:vAlign w:val="center"/>
          </w:tcPr>
          <w:p w14:paraId="36AC736D" w14:textId="77777777" w:rsidR="00D50B34" w:rsidRDefault="00D50B34" w:rsidP="00D50B34">
            <w:pPr>
              <w:pStyle w:val="BodyText2"/>
              <w:shd w:val="clear" w:color="auto" w:fill="auto"/>
              <w:spacing w:line="220" w:lineRule="exact"/>
              <w:ind w:left="120"/>
              <w:jc w:val="left"/>
            </w:pPr>
            <w:r>
              <w:rPr>
                <w:rStyle w:val="BodyText1"/>
              </w:rPr>
              <w:t>Can train to be lifeguard supervisor.</w:t>
            </w:r>
          </w:p>
        </w:tc>
      </w:tr>
      <w:tr w:rsidR="00D50B34" w14:paraId="0CBAE194" w14:textId="77777777" w:rsidTr="00D50B34">
        <w:trPr>
          <w:trHeight w:hRule="exact" w:val="960"/>
        </w:trPr>
        <w:tc>
          <w:tcPr>
            <w:tcW w:w="2112" w:type="dxa"/>
            <w:tcBorders>
              <w:top w:val="single" w:sz="4" w:space="0" w:color="auto"/>
              <w:left w:val="single" w:sz="4" w:space="0" w:color="auto"/>
              <w:bottom w:val="single" w:sz="4" w:space="0" w:color="auto"/>
            </w:tcBorders>
            <w:shd w:val="clear" w:color="auto" w:fill="FFFFFF"/>
            <w:vAlign w:val="bottom"/>
          </w:tcPr>
          <w:p w14:paraId="534A0C04" w14:textId="77777777" w:rsidR="00D50B34" w:rsidRDefault="00D50B34" w:rsidP="00D50B34">
            <w:pPr>
              <w:pStyle w:val="BodyText2"/>
              <w:shd w:val="clear" w:color="auto" w:fill="auto"/>
              <w:spacing w:line="274" w:lineRule="exact"/>
              <w:ind w:left="160"/>
              <w:jc w:val="left"/>
            </w:pPr>
            <w:r>
              <w:rPr>
                <w:rStyle w:val="BodyText1"/>
              </w:rPr>
              <w:t>Year-Round</w:t>
            </w:r>
          </w:p>
          <w:p w14:paraId="5ABBDB6E" w14:textId="77777777" w:rsidR="00D50B34" w:rsidRDefault="00D50B34" w:rsidP="00D50B34">
            <w:pPr>
              <w:pStyle w:val="BodyText2"/>
              <w:shd w:val="clear" w:color="auto" w:fill="auto"/>
              <w:spacing w:line="274" w:lineRule="exact"/>
              <w:ind w:left="160"/>
              <w:jc w:val="left"/>
            </w:pPr>
            <w:r>
              <w:rPr>
                <w:rStyle w:val="BodyText1"/>
              </w:rPr>
              <w:t>Employment</w:t>
            </w:r>
          </w:p>
          <w:p w14:paraId="73DDECF7" w14:textId="77777777" w:rsidR="00D50B34" w:rsidRDefault="00D50B34" w:rsidP="00D50B34">
            <w:pPr>
              <w:pStyle w:val="BodyText2"/>
              <w:shd w:val="clear" w:color="auto" w:fill="auto"/>
              <w:spacing w:line="274" w:lineRule="exact"/>
              <w:ind w:left="160"/>
              <w:jc w:val="left"/>
            </w:pPr>
            <w:r>
              <w:rPr>
                <w:rStyle w:val="BodyText1"/>
              </w:rPr>
              <w:t>Opportunity</w:t>
            </w:r>
          </w:p>
        </w:tc>
        <w:tc>
          <w:tcPr>
            <w:tcW w:w="4214" w:type="dxa"/>
            <w:tcBorders>
              <w:top w:val="single" w:sz="4" w:space="0" w:color="auto"/>
              <w:left w:val="single" w:sz="4" w:space="0" w:color="auto"/>
              <w:bottom w:val="single" w:sz="4" w:space="0" w:color="auto"/>
            </w:tcBorders>
            <w:shd w:val="clear" w:color="auto" w:fill="FFFFFF"/>
            <w:vAlign w:val="center"/>
          </w:tcPr>
          <w:p w14:paraId="23D8B00D" w14:textId="77777777" w:rsidR="00D50B34" w:rsidRDefault="00D50B34" w:rsidP="00D50B34">
            <w:pPr>
              <w:pStyle w:val="BodyText2"/>
              <w:shd w:val="clear" w:color="auto" w:fill="auto"/>
              <w:spacing w:line="274" w:lineRule="exact"/>
              <w:ind w:left="120"/>
              <w:jc w:val="left"/>
            </w:pPr>
            <w:r>
              <w:rPr>
                <w:rStyle w:val="BodyText1"/>
              </w:rPr>
              <w:t>Can continue to work reduced hours year round (up to 20 hours a week).</w:t>
            </w:r>
          </w:p>
        </w:tc>
        <w:tc>
          <w:tcPr>
            <w:tcW w:w="3883" w:type="dxa"/>
            <w:tcBorders>
              <w:top w:val="single" w:sz="4" w:space="0" w:color="auto"/>
              <w:left w:val="single" w:sz="4" w:space="0" w:color="auto"/>
              <w:bottom w:val="single" w:sz="4" w:space="0" w:color="auto"/>
              <w:right w:val="single" w:sz="4" w:space="0" w:color="auto"/>
            </w:tcBorders>
            <w:shd w:val="clear" w:color="auto" w:fill="FFFFFF"/>
            <w:vAlign w:val="bottom"/>
          </w:tcPr>
          <w:p w14:paraId="4AE6A0FD" w14:textId="77777777" w:rsidR="00D50B34" w:rsidRDefault="00D50B34" w:rsidP="00D50B34">
            <w:pPr>
              <w:pStyle w:val="BodyText2"/>
              <w:shd w:val="clear" w:color="auto" w:fill="auto"/>
              <w:spacing w:line="274" w:lineRule="exact"/>
              <w:ind w:left="120"/>
              <w:jc w:val="left"/>
            </w:pPr>
            <w:r>
              <w:rPr>
                <w:rStyle w:val="BodyText1"/>
              </w:rPr>
              <w:t>Pool closes when school starts; eligible for one of two open positions at the local indoor pool (weekends only).</w:t>
            </w:r>
          </w:p>
        </w:tc>
      </w:tr>
    </w:tbl>
    <w:p w14:paraId="786CB22B" w14:textId="61CE4C9F" w:rsidR="007A65BF" w:rsidRDefault="001B0636">
      <w:pPr>
        <w:rPr>
          <w:sz w:val="2"/>
          <w:szCs w:val="2"/>
        </w:rPr>
        <w:sectPr w:rsidR="007A65BF">
          <w:pgSz w:w="12240" w:h="15840"/>
          <w:pgMar w:top="0" w:right="0" w:bottom="0" w:left="0" w:header="0" w:footer="3" w:gutter="0"/>
          <w:cols w:space="720"/>
          <w:noEndnote/>
          <w:docGrid w:linePitch="360"/>
        </w:sectPr>
      </w:pPr>
      <w:r>
        <w:rPr>
          <w:noProof/>
          <w:sz w:val="2"/>
          <w:szCs w:val="2"/>
        </w:rPr>
        <mc:AlternateContent>
          <mc:Choice Requires="wps">
            <w:drawing>
              <wp:anchor distT="0" distB="0" distL="114300" distR="114300" simplePos="0" relativeHeight="251660288" behindDoc="0" locked="0" layoutInCell="1" allowOverlap="1" wp14:anchorId="425E48ED" wp14:editId="1D188B45">
                <wp:simplePos x="0" y="0"/>
                <wp:positionH relativeFrom="column">
                  <wp:posOffset>704850</wp:posOffset>
                </wp:positionH>
                <wp:positionV relativeFrom="paragraph">
                  <wp:posOffset>180975</wp:posOffset>
                </wp:positionV>
                <wp:extent cx="6553200"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6553200" cy="552450"/>
                        </a:xfrm>
                        <a:prstGeom prst="rect">
                          <a:avLst/>
                        </a:prstGeom>
                        <a:solidFill>
                          <a:schemeClr val="lt1"/>
                        </a:solidFill>
                        <a:ln w="6350">
                          <a:noFill/>
                        </a:ln>
                      </wps:spPr>
                      <wps:txbx>
                        <w:txbxContent>
                          <w:p w14:paraId="7383C91A" w14:textId="0D0EB92D" w:rsidR="001B0636" w:rsidRPr="001B0636" w:rsidRDefault="001B0636">
                            <w:pPr>
                              <w:rPr>
                                <w:u w:val="single"/>
                              </w:rPr>
                            </w:pPr>
                            <w:r>
                              <w:b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5E48ED" id="_x0000_t202" coordsize="21600,21600" o:spt="202" path="m,l,21600r21600,l21600,xe">
                <v:stroke joinstyle="miter"/>
                <v:path gradientshapeok="t" o:connecttype="rect"/>
              </v:shapetype>
              <v:shape id="Text Box 1" o:spid="_x0000_s1026" type="#_x0000_t202" style="position:absolute;margin-left:55.5pt;margin-top:14.25pt;width:516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" fillcolor="white [3201]" stroked="f" strokeweight=".5pt">
                <v:textbox>
                  <w:txbxContent>
                    <w:p w14:paraId="7383C91A" w14:textId="0D0EB92D" w:rsidR="001B0636" w:rsidRPr="001B0636" w:rsidRDefault="001B0636">
                      <w:pPr>
                        <w:rPr>
                          <w:u w:val="single"/>
                        </w:rPr>
                      </w:pPr>
                      <w:r>
                        <w:b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mc:Fallback>
        </mc:AlternateContent>
      </w:r>
    </w:p>
    <w:p w14:paraId="7CFC1FCB" w14:textId="77777777" w:rsidR="007A65BF" w:rsidRDefault="00136CB3">
      <w:pPr>
        <w:pStyle w:val="BodyText2"/>
        <w:framePr w:w="10190" w:h="538" w:hRule="exact" w:wrap="around" w:vAnchor="page" w:hAnchor="page" w:x="1198" w:y="697"/>
        <w:shd w:val="clear" w:color="auto" w:fill="auto"/>
        <w:tabs>
          <w:tab w:val="right" w:pos="538"/>
          <w:tab w:val="left" w:pos="798"/>
          <w:tab w:val="right" w:pos="1671"/>
          <w:tab w:val="right" w:pos="2814"/>
          <w:tab w:val="right" w:pos="8833"/>
          <w:tab w:val="right" w:pos="10038"/>
        </w:tabs>
        <w:spacing w:line="220" w:lineRule="exact"/>
        <w:ind w:left="20" w:right="14"/>
      </w:pPr>
      <w:r>
        <w:lastRenderedPageBreak/>
        <w:tab/>
      </w:r>
    </w:p>
    <w:p w14:paraId="6F5C9878" w14:textId="77777777" w:rsidR="007A65BF" w:rsidRDefault="00136CB3">
      <w:pPr>
        <w:pStyle w:val="Bodytext30"/>
        <w:framePr w:w="10190" w:h="538" w:hRule="exact" w:wrap="around" w:vAnchor="page" w:hAnchor="page" w:x="1198" w:y="697"/>
        <w:shd w:val="clear" w:color="auto" w:fill="auto"/>
        <w:tabs>
          <w:tab w:val="right" w:pos="10057"/>
        </w:tabs>
        <w:spacing w:line="320" w:lineRule="exact"/>
        <w:ind w:left="20" w:right="1022"/>
      </w:pPr>
      <w:r>
        <w:t>Task: Benefits Analysis</w:t>
      </w:r>
      <w:r>
        <w:tab/>
      </w:r>
    </w:p>
    <w:p w14:paraId="4E5218D2" w14:textId="77777777" w:rsidR="007A65BF" w:rsidRDefault="00136CB3" w:rsidP="00C6528E">
      <w:pPr>
        <w:pStyle w:val="BodyText2"/>
        <w:framePr w:w="8659" w:h="705" w:hRule="exact" w:wrap="around" w:vAnchor="page" w:hAnchor="page" w:x="1274" w:y="1378"/>
        <w:shd w:val="clear" w:color="auto" w:fill="auto"/>
        <w:spacing w:line="220" w:lineRule="exact"/>
        <w:ind w:left="40"/>
      </w:pPr>
      <w:r>
        <w:t>Directions: Compare the value of the benefits offered for two different job offers.</w:t>
      </w:r>
      <w:r w:rsidR="00C6528E">
        <w:t xml:space="preserve">  Again circle what you think is best in each row.  Also, enter the impact.  Cost to you, or benefit for 10 years</w:t>
      </w:r>
      <w:r w:rsidR="00214C4A">
        <w:t xml:space="preserve">.  In third column describe why you chose the option you chose. </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60"/>
        <w:gridCol w:w="3060"/>
        <w:gridCol w:w="3510"/>
        <w:gridCol w:w="2379"/>
      </w:tblGrid>
      <w:tr w:rsidR="007A65BF" w:rsidRPr="00214C4A" w14:paraId="74FA79E9" w14:textId="77777777" w:rsidTr="00214C4A">
        <w:trPr>
          <w:trHeight w:hRule="exact" w:val="639"/>
        </w:trPr>
        <w:tc>
          <w:tcPr>
            <w:tcW w:w="1260" w:type="dxa"/>
            <w:tcBorders>
              <w:top w:val="single" w:sz="4" w:space="0" w:color="auto"/>
              <w:left w:val="single" w:sz="4" w:space="0" w:color="auto"/>
            </w:tcBorders>
            <w:shd w:val="clear" w:color="auto" w:fill="FFFFFF"/>
            <w:vAlign w:val="center"/>
          </w:tcPr>
          <w:p w14:paraId="3E8F196A" w14:textId="77777777" w:rsidR="007A65BF" w:rsidRPr="00214C4A" w:rsidRDefault="007A65BF" w:rsidP="00214C4A">
            <w:pPr>
              <w:framePr w:w="10210" w:h="11746" w:wrap="around" w:vAnchor="page" w:hAnchor="page" w:x="1150" w:y="2550"/>
              <w:jc w:val="center"/>
              <w:rPr>
                <w:rFonts w:ascii="Times New Roman" w:hAnsi="Times New Roman" w:cs="Times New Roman"/>
                <w:sz w:val="22"/>
                <w:szCs w:val="22"/>
              </w:rPr>
            </w:pPr>
          </w:p>
        </w:tc>
        <w:tc>
          <w:tcPr>
            <w:tcW w:w="3060" w:type="dxa"/>
            <w:tcBorders>
              <w:top w:val="single" w:sz="4" w:space="0" w:color="auto"/>
              <w:left w:val="single" w:sz="4" w:space="0" w:color="auto"/>
            </w:tcBorders>
            <w:shd w:val="clear" w:color="auto" w:fill="FFFFFF"/>
            <w:vAlign w:val="center"/>
          </w:tcPr>
          <w:p w14:paraId="12CECB48" w14:textId="77777777" w:rsidR="007A65BF" w:rsidRPr="00214C4A" w:rsidRDefault="00136CB3" w:rsidP="00214C4A">
            <w:pPr>
              <w:pStyle w:val="BodyText2"/>
              <w:framePr w:w="10210" w:h="11746" w:wrap="around" w:vAnchor="page" w:hAnchor="page" w:x="1150" w:y="2550"/>
              <w:shd w:val="clear" w:color="auto" w:fill="auto"/>
              <w:spacing w:line="220" w:lineRule="exact"/>
              <w:jc w:val="center"/>
              <w:rPr>
                <w:rFonts w:ascii="Times New Roman" w:hAnsi="Times New Roman" w:cs="Times New Roman"/>
              </w:rPr>
            </w:pPr>
            <w:r w:rsidRPr="00214C4A">
              <w:rPr>
                <w:rStyle w:val="BodytextFranklinGothicDemiCond0"/>
                <w:rFonts w:ascii="Times New Roman" w:hAnsi="Times New Roman" w:cs="Times New Roman"/>
              </w:rPr>
              <w:t>Offer A: Base Salary $30,000</w:t>
            </w:r>
          </w:p>
        </w:tc>
        <w:tc>
          <w:tcPr>
            <w:tcW w:w="3510" w:type="dxa"/>
            <w:tcBorders>
              <w:top w:val="single" w:sz="4" w:space="0" w:color="auto"/>
              <w:left w:val="single" w:sz="4" w:space="0" w:color="auto"/>
            </w:tcBorders>
            <w:shd w:val="clear" w:color="auto" w:fill="FFFFFF"/>
            <w:vAlign w:val="center"/>
          </w:tcPr>
          <w:p w14:paraId="22593F7B" w14:textId="77777777" w:rsidR="007A65BF" w:rsidRPr="00214C4A" w:rsidRDefault="00136CB3" w:rsidP="00214C4A">
            <w:pPr>
              <w:pStyle w:val="BodyText2"/>
              <w:framePr w:w="10210" w:h="11746" w:wrap="around" w:vAnchor="page" w:hAnchor="page" w:x="1150" w:y="2550"/>
              <w:shd w:val="clear" w:color="auto" w:fill="auto"/>
              <w:spacing w:line="220" w:lineRule="exact"/>
              <w:jc w:val="center"/>
              <w:rPr>
                <w:rFonts w:ascii="Times New Roman" w:hAnsi="Times New Roman" w:cs="Times New Roman"/>
              </w:rPr>
            </w:pPr>
            <w:r w:rsidRPr="00214C4A">
              <w:rPr>
                <w:rStyle w:val="BodytextFranklinGothicDemiCond0"/>
                <w:rFonts w:ascii="Times New Roman" w:hAnsi="Times New Roman" w:cs="Times New Roman"/>
              </w:rPr>
              <w:t>Offer B: Base Salary $30,000</w:t>
            </w:r>
          </w:p>
        </w:tc>
        <w:tc>
          <w:tcPr>
            <w:tcW w:w="2379" w:type="dxa"/>
            <w:tcBorders>
              <w:top w:val="single" w:sz="4" w:space="0" w:color="auto"/>
              <w:left w:val="single" w:sz="4" w:space="0" w:color="auto"/>
              <w:right w:val="single" w:sz="4" w:space="0" w:color="auto"/>
            </w:tcBorders>
            <w:shd w:val="clear" w:color="auto" w:fill="FFFFFF"/>
            <w:vAlign w:val="center"/>
          </w:tcPr>
          <w:p w14:paraId="54E51F9C" w14:textId="77777777" w:rsidR="007A65BF" w:rsidRPr="00214C4A" w:rsidRDefault="00214C4A" w:rsidP="00214C4A">
            <w:pPr>
              <w:pStyle w:val="BodyText2"/>
              <w:framePr w:w="10210" w:h="11746" w:wrap="around" w:vAnchor="page" w:hAnchor="page" w:x="1150" w:y="2550"/>
              <w:shd w:val="clear" w:color="auto" w:fill="auto"/>
              <w:spacing w:line="274" w:lineRule="exact"/>
              <w:jc w:val="center"/>
              <w:rPr>
                <w:rFonts w:ascii="Times New Roman" w:hAnsi="Times New Roman" w:cs="Times New Roman"/>
              </w:rPr>
            </w:pPr>
            <w:r w:rsidRPr="00214C4A">
              <w:rPr>
                <w:rStyle w:val="BodytextFranklinGothicDemiCond0"/>
                <w:rFonts w:ascii="Times New Roman" w:hAnsi="Times New Roman" w:cs="Times New Roman"/>
              </w:rPr>
              <w:t>Why did you Choose the one circled</w:t>
            </w:r>
            <w:r w:rsidR="00136CB3" w:rsidRPr="00214C4A">
              <w:rPr>
                <w:rStyle w:val="BodytextFranklinGothicDemiCond0"/>
                <w:rFonts w:ascii="Times New Roman" w:hAnsi="Times New Roman" w:cs="Times New Roman"/>
              </w:rPr>
              <w:t>?</w:t>
            </w:r>
          </w:p>
        </w:tc>
      </w:tr>
      <w:tr w:rsidR="007A65BF" w:rsidRPr="00214C4A" w14:paraId="1E6819BE" w14:textId="77777777" w:rsidTr="00214C4A">
        <w:trPr>
          <w:trHeight w:hRule="exact" w:val="1512"/>
        </w:trPr>
        <w:tc>
          <w:tcPr>
            <w:tcW w:w="1260" w:type="dxa"/>
            <w:tcBorders>
              <w:top w:val="single" w:sz="4" w:space="0" w:color="auto"/>
              <w:left w:val="single" w:sz="4" w:space="0" w:color="auto"/>
            </w:tcBorders>
            <w:shd w:val="clear" w:color="auto" w:fill="FFFFFF"/>
          </w:tcPr>
          <w:p w14:paraId="4823E278" w14:textId="77777777" w:rsidR="007A65BF" w:rsidRPr="00214C4A" w:rsidRDefault="00136CB3" w:rsidP="00214C4A">
            <w:pPr>
              <w:pStyle w:val="BodyText2"/>
              <w:framePr w:w="10210" w:h="11746" w:wrap="around" w:vAnchor="page" w:hAnchor="page" w:x="1150" w:y="2550"/>
              <w:shd w:val="clear" w:color="auto" w:fill="auto"/>
              <w:spacing w:line="220" w:lineRule="exact"/>
              <w:ind w:left="160"/>
              <w:jc w:val="left"/>
              <w:rPr>
                <w:rFonts w:ascii="Times New Roman" w:hAnsi="Times New Roman" w:cs="Times New Roman"/>
              </w:rPr>
            </w:pPr>
            <w:r w:rsidRPr="00214C4A">
              <w:rPr>
                <w:rStyle w:val="BodyText1"/>
                <w:rFonts w:ascii="Times New Roman" w:hAnsi="Times New Roman" w:cs="Times New Roman"/>
              </w:rPr>
              <w:t>Health Care</w:t>
            </w:r>
          </w:p>
        </w:tc>
        <w:tc>
          <w:tcPr>
            <w:tcW w:w="3060" w:type="dxa"/>
            <w:tcBorders>
              <w:top w:val="single" w:sz="4" w:space="0" w:color="auto"/>
              <w:left w:val="single" w:sz="4" w:space="0" w:color="auto"/>
            </w:tcBorders>
            <w:shd w:val="clear" w:color="auto" w:fill="FFFFFF"/>
          </w:tcPr>
          <w:p w14:paraId="23B3F521" w14:textId="77777777" w:rsidR="007A65BF" w:rsidRPr="00214C4A" w:rsidRDefault="00136CB3" w:rsidP="00214C4A">
            <w:pPr>
              <w:pStyle w:val="BodyText2"/>
              <w:framePr w:w="10210" w:h="11746" w:wrap="around" w:vAnchor="page" w:hAnchor="page" w:x="1150" w:y="2550"/>
              <w:shd w:val="clear" w:color="auto" w:fill="auto"/>
              <w:spacing w:after="60" w:line="240" w:lineRule="exact"/>
              <w:ind w:left="140"/>
              <w:jc w:val="left"/>
              <w:rPr>
                <w:rFonts w:ascii="Times New Roman" w:hAnsi="Times New Roman" w:cs="Times New Roman"/>
              </w:rPr>
            </w:pPr>
            <w:r w:rsidRPr="00214C4A">
              <w:rPr>
                <w:rStyle w:val="BodyText1"/>
                <w:rFonts w:ascii="Times New Roman" w:hAnsi="Times New Roman" w:cs="Times New Roman"/>
              </w:rPr>
              <w:t>Covers 100 percent of monthly health insurance premium.</w:t>
            </w:r>
          </w:p>
          <w:p w14:paraId="49CFBD2B" w14:textId="77777777" w:rsidR="007A65BF" w:rsidRPr="00214C4A" w:rsidRDefault="00136CB3" w:rsidP="00214C4A">
            <w:pPr>
              <w:pStyle w:val="BodyText2"/>
              <w:framePr w:w="10210" w:h="11746" w:wrap="around" w:vAnchor="page" w:hAnchor="page" w:x="1150" w:y="2550"/>
              <w:shd w:val="clear" w:color="auto" w:fill="auto"/>
              <w:spacing w:before="60" w:after="60" w:line="220" w:lineRule="exact"/>
              <w:ind w:left="140"/>
              <w:jc w:val="left"/>
              <w:rPr>
                <w:rFonts w:ascii="Times New Roman" w:hAnsi="Times New Roman" w:cs="Times New Roman"/>
              </w:rPr>
            </w:pPr>
            <w:r w:rsidRPr="00214C4A">
              <w:rPr>
                <w:rStyle w:val="BodyText1"/>
                <w:rFonts w:ascii="Times New Roman" w:hAnsi="Times New Roman" w:cs="Times New Roman"/>
              </w:rPr>
              <w:t>Impact: •</w:t>
            </w:r>
          </w:p>
          <w:p w14:paraId="4198EDB8" w14:textId="77777777" w:rsidR="007A65BF" w:rsidRPr="00214C4A" w:rsidRDefault="00136CB3" w:rsidP="00214C4A">
            <w:pPr>
              <w:pStyle w:val="BodyText2"/>
              <w:framePr w:w="10210" w:h="11746" w:wrap="around" w:vAnchor="page" w:hAnchor="page" w:x="1150" w:y="2550"/>
              <w:shd w:val="clear" w:color="auto" w:fill="auto"/>
              <w:spacing w:before="60" w:line="220" w:lineRule="exact"/>
              <w:ind w:left="140"/>
              <w:jc w:val="left"/>
              <w:rPr>
                <w:rFonts w:ascii="Times New Roman" w:hAnsi="Times New Roman" w:cs="Times New Roman"/>
              </w:rPr>
            </w:pPr>
            <w:r w:rsidRPr="00214C4A">
              <w:rPr>
                <w:rStyle w:val="BodyText1"/>
                <w:rFonts w:ascii="Times New Roman" w:hAnsi="Times New Roman" w:cs="Times New Roman"/>
              </w:rPr>
              <w:t>Long-Term (10-year) Impact:</w:t>
            </w:r>
          </w:p>
        </w:tc>
        <w:tc>
          <w:tcPr>
            <w:tcW w:w="3510" w:type="dxa"/>
            <w:tcBorders>
              <w:top w:val="single" w:sz="4" w:space="0" w:color="auto"/>
              <w:left w:val="single" w:sz="4" w:space="0" w:color="auto"/>
            </w:tcBorders>
            <w:shd w:val="clear" w:color="auto" w:fill="FFFFFF"/>
          </w:tcPr>
          <w:p w14:paraId="22E4702E" w14:textId="77777777" w:rsidR="007A65BF" w:rsidRPr="00214C4A" w:rsidRDefault="00136CB3" w:rsidP="00214C4A">
            <w:pPr>
              <w:pStyle w:val="BodyText2"/>
              <w:framePr w:w="10210" w:h="11746" w:wrap="around" w:vAnchor="page" w:hAnchor="page" w:x="1150" w:y="2550"/>
              <w:shd w:val="clear" w:color="auto" w:fill="auto"/>
              <w:spacing w:line="230" w:lineRule="exact"/>
              <w:ind w:left="120"/>
              <w:jc w:val="left"/>
              <w:rPr>
                <w:rFonts w:ascii="Times New Roman" w:hAnsi="Times New Roman" w:cs="Times New Roman"/>
              </w:rPr>
            </w:pPr>
            <w:r w:rsidRPr="00214C4A">
              <w:rPr>
                <w:rStyle w:val="BodyText1"/>
                <w:rFonts w:ascii="Times New Roman" w:hAnsi="Times New Roman" w:cs="Times New Roman"/>
              </w:rPr>
              <w:t>Covers 80 percent of monthly health insurance premium.</w:t>
            </w:r>
          </w:p>
          <w:p w14:paraId="30B0615D" w14:textId="77777777" w:rsidR="007A65BF" w:rsidRPr="00214C4A" w:rsidRDefault="00136CB3" w:rsidP="00214C4A">
            <w:pPr>
              <w:pStyle w:val="BodyText2"/>
              <w:framePr w:w="10210" w:h="11746" w:wrap="around" w:vAnchor="page" w:hAnchor="page" w:x="1150" w:y="2550"/>
              <w:shd w:val="clear" w:color="auto" w:fill="auto"/>
              <w:spacing w:after="60" w:line="230" w:lineRule="exact"/>
              <w:ind w:left="120"/>
              <w:jc w:val="left"/>
              <w:rPr>
                <w:rFonts w:ascii="Times New Roman" w:hAnsi="Times New Roman" w:cs="Times New Roman"/>
              </w:rPr>
            </w:pPr>
            <w:r w:rsidRPr="00214C4A">
              <w:rPr>
                <w:rStyle w:val="BodyText1"/>
                <w:rFonts w:ascii="Times New Roman" w:hAnsi="Times New Roman" w:cs="Times New Roman"/>
              </w:rPr>
              <w:t>Monthly cost: $200.</w:t>
            </w:r>
          </w:p>
          <w:p w14:paraId="7993FFA7" w14:textId="77777777" w:rsidR="007A65BF" w:rsidRPr="00214C4A" w:rsidRDefault="00136CB3" w:rsidP="00214C4A">
            <w:pPr>
              <w:pStyle w:val="BodyText2"/>
              <w:framePr w:w="10210" w:h="11746" w:wrap="around" w:vAnchor="page" w:hAnchor="page" w:x="1150" w:y="2550"/>
              <w:shd w:val="clear" w:color="auto" w:fill="auto"/>
              <w:spacing w:before="60" w:after="60" w:line="220" w:lineRule="exact"/>
              <w:ind w:left="120"/>
              <w:jc w:val="left"/>
              <w:rPr>
                <w:rFonts w:ascii="Times New Roman" w:hAnsi="Times New Roman" w:cs="Times New Roman"/>
              </w:rPr>
            </w:pPr>
            <w:r w:rsidRPr="00214C4A">
              <w:rPr>
                <w:rStyle w:val="BodyText1"/>
                <w:rFonts w:ascii="Times New Roman" w:hAnsi="Times New Roman" w:cs="Times New Roman"/>
              </w:rPr>
              <w:t>Impact:</w:t>
            </w:r>
          </w:p>
          <w:p w14:paraId="3DC3A5D3" w14:textId="77777777" w:rsidR="007A65BF" w:rsidRPr="00214C4A" w:rsidRDefault="00136CB3" w:rsidP="00214C4A">
            <w:pPr>
              <w:pStyle w:val="BodyText2"/>
              <w:framePr w:w="10210" w:h="11746" w:wrap="around" w:vAnchor="page" w:hAnchor="page" w:x="1150" w:y="2550"/>
              <w:shd w:val="clear" w:color="auto" w:fill="auto"/>
              <w:spacing w:before="60" w:line="220" w:lineRule="exact"/>
              <w:ind w:left="120"/>
              <w:jc w:val="left"/>
              <w:rPr>
                <w:rFonts w:ascii="Times New Roman" w:hAnsi="Times New Roman" w:cs="Times New Roman"/>
              </w:rPr>
            </w:pPr>
            <w:r w:rsidRPr="00214C4A">
              <w:rPr>
                <w:rStyle w:val="BodyText1"/>
                <w:rFonts w:ascii="Times New Roman" w:hAnsi="Times New Roman" w:cs="Times New Roman"/>
              </w:rPr>
              <w:t>Long-Term (10-year) Impact:</w:t>
            </w:r>
          </w:p>
        </w:tc>
        <w:tc>
          <w:tcPr>
            <w:tcW w:w="2379" w:type="dxa"/>
            <w:tcBorders>
              <w:top w:val="single" w:sz="4" w:space="0" w:color="auto"/>
              <w:left w:val="single" w:sz="4" w:space="0" w:color="auto"/>
              <w:right w:val="single" w:sz="4" w:space="0" w:color="auto"/>
            </w:tcBorders>
            <w:shd w:val="clear" w:color="auto" w:fill="FFFFFF"/>
          </w:tcPr>
          <w:p w14:paraId="15BD68BF" w14:textId="77777777" w:rsidR="007A65BF" w:rsidRPr="00214C4A" w:rsidRDefault="007A65BF" w:rsidP="00214C4A">
            <w:pPr>
              <w:framePr w:w="10210" w:h="11746" w:wrap="around" w:vAnchor="page" w:hAnchor="page" w:x="1150" w:y="2550"/>
              <w:rPr>
                <w:rFonts w:ascii="Times New Roman" w:hAnsi="Times New Roman" w:cs="Times New Roman"/>
                <w:sz w:val="22"/>
                <w:szCs w:val="22"/>
              </w:rPr>
            </w:pPr>
          </w:p>
        </w:tc>
      </w:tr>
      <w:tr w:rsidR="007A65BF" w:rsidRPr="00214C4A" w14:paraId="710671E3" w14:textId="77777777" w:rsidTr="00214C4A">
        <w:trPr>
          <w:trHeight w:hRule="exact" w:val="2142"/>
        </w:trPr>
        <w:tc>
          <w:tcPr>
            <w:tcW w:w="1260" w:type="dxa"/>
            <w:tcBorders>
              <w:top w:val="single" w:sz="4" w:space="0" w:color="auto"/>
              <w:left w:val="single" w:sz="4" w:space="0" w:color="auto"/>
            </w:tcBorders>
            <w:shd w:val="clear" w:color="auto" w:fill="FFFFFF"/>
          </w:tcPr>
          <w:p w14:paraId="1AB043E6" w14:textId="77777777" w:rsidR="007A65BF" w:rsidRPr="00214C4A" w:rsidRDefault="00136CB3" w:rsidP="00214C4A">
            <w:pPr>
              <w:pStyle w:val="BodyText2"/>
              <w:framePr w:w="10210" w:h="11746" w:wrap="around" w:vAnchor="page" w:hAnchor="page" w:x="1150" w:y="2550"/>
              <w:shd w:val="clear" w:color="auto" w:fill="auto"/>
              <w:spacing w:line="220" w:lineRule="exact"/>
              <w:ind w:left="160"/>
              <w:jc w:val="left"/>
              <w:rPr>
                <w:rFonts w:ascii="Times New Roman" w:hAnsi="Times New Roman" w:cs="Times New Roman"/>
              </w:rPr>
            </w:pPr>
            <w:r w:rsidRPr="00214C4A">
              <w:rPr>
                <w:rStyle w:val="BodyText1"/>
                <w:rFonts w:ascii="Times New Roman" w:hAnsi="Times New Roman" w:cs="Times New Roman"/>
              </w:rPr>
              <w:t>Retirement</w:t>
            </w:r>
          </w:p>
        </w:tc>
        <w:tc>
          <w:tcPr>
            <w:tcW w:w="3060" w:type="dxa"/>
            <w:tcBorders>
              <w:top w:val="single" w:sz="4" w:space="0" w:color="auto"/>
              <w:left w:val="single" w:sz="4" w:space="0" w:color="auto"/>
            </w:tcBorders>
            <w:shd w:val="clear" w:color="auto" w:fill="FFFFFF"/>
          </w:tcPr>
          <w:p w14:paraId="77299908" w14:textId="77777777" w:rsidR="00214C4A" w:rsidRPr="00214C4A" w:rsidRDefault="00136CB3" w:rsidP="00214C4A">
            <w:pPr>
              <w:pStyle w:val="BodyText2"/>
              <w:framePr w:w="10210" w:h="11746" w:wrap="around" w:vAnchor="page" w:hAnchor="page" w:x="1150" w:y="2550"/>
              <w:shd w:val="clear" w:color="auto" w:fill="auto"/>
              <w:spacing w:after="60" w:line="240" w:lineRule="exact"/>
              <w:ind w:left="140"/>
              <w:jc w:val="left"/>
              <w:rPr>
                <w:rFonts w:ascii="Times New Roman" w:hAnsi="Times New Roman" w:cs="Times New Roman"/>
                <w:sz w:val="20"/>
                <w:szCs w:val="20"/>
              </w:rPr>
            </w:pPr>
            <w:r w:rsidRPr="00214C4A">
              <w:rPr>
                <w:rStyle w:val="BodyText1"/>
                <w:rFonts w:ascii="Times New Roman" w:hAnsi="Times New Roman" w:cs="Times New Roman"/>
                <w:sz w:val="20"/>
                <w:szCs w:val="20"/>
              </w:rPr>
              <w:t>403b:</w:t>
            </w:r>
            <w:r w:rsidR="00214C4A">
              <w:rPr>
                <w:rStyle w:val="BodyText1"/>
                <w:rFonts w:ascii="Times New Roman" w:hAnsi="Times New Roman" w:cs="Times New Roman"/>
                <w:sz w:val="20"/>
                <w:szCs w:val="20"/>
              </w:rPr>
              <w:t xml:space="preserve"> T</w:t>
            </w:r>
            <w:r w:rsidRPr="00214C4A">
              <w:rPr>
                <w:rStyle w:val="BodyText1"/>
                <w:rFonts w:ascii="Times New Roman" w:hAnsi="Times New Roman" w:cs="Times New Roman"/>
                <w:sz w:val="20"/>
                <w:szCs w:val="20"/>
              </w:rPr>
              <w:t>he company will match 50 percent of your retirement fund contributions up to $1,000 per year. Assume that you maximize your contribution.</w:t>
            </w:r>
          </w:p>
          <w:p w14:paraId="11E0B6E1" w14:textId="77777777" w:rsidR="00214C4A" w:rsidRDefault="00214C4A" w:rsidP="00214C4A">
            <w:pPr>
              <w:pStyle w:val="BodyText2"/>
              <w:framePr w:w="10210" w:h="11746" w:wrap="around" w:vAnchor="page" w:hAnchor="page" w:x="1150" w:y="2550"/>
              <w:shd w:val="clear" w:color="auto" w:fill="auto"/>
              <w:spacing w:before="60" w:after="60" w:line="220" w:lineRule="exact"/>
              <w:ind w:left="140"/>
              <w:jc w:val="left"/>
              <w:rPr>
                <w:rStyle w:val="BodyText1"/>
                <w:rFonts w:ascii="Times New Roman" w:hAnsi="Times New Roman" w:cs="Times New Roman"/>
                <w:sz w:val="20"/>
                <w:szCs w:val="20"/>
              </w:rPr>
            </w:pPr>
          </w:p>
          <w:p w14:paraId="74D489A9" w14:textId="77777777" w:rsidR="007A65BF" w:rsidRPr="00214C4A" w:rsidRDefault="00214C4A" w:rsidP="00214C4A">
            <w:pPr>
              <w:pStyle w:val="BodyText2"/>
              <w:framePr w:w="10210" w:h="11746" w:wrap="around" w:vAnchor="page" w:hAnchor="page" w:x="1150" w:y="2550"/>
              <w:shd w:val="clear" w:color="auto" w:fill="auto"/>
              <w:spacing w:before="60" w:after="60" w:line="220" w:lineRule="exact"/>
              <w:ind w:left="140"/>
              <w:jc w:val="left"/>
              <w:rPr>
                <w:rFonts w:ascii="Times New Roman" w:hAnsi="Times New Roman" w:cs="Times New Roman"/>
                <w:sz w:val="20"/>
                <w:szCs w:val="20"/>
              </w:rPr>
            </w:pPr>
            <w:r w:rsidRPr="00214C4A">
              <w:rPr>
                <w:rStyle w:val="BodyText1"/>
                <w:rFonts w:ascii="Times New Roman" w:hAnsi="Times New Roman" w:cs="Times New Roman"/>
                <w:sz w:val="20"/>
                <w:szCs w:val="20"/>
              </w:rPr>
              <w:t xml:space="preserve">Impact: </w:t>
            </w:r>
          </w:p>
          <w:p w14:paraId="18B213E1" w14:textId="77777777" w:rsidR="007A65BF" w:rsidRPr="00214C4A" w:rsidRDefault="00136CB3" w:rsidP="00214C4A">
            <w:pPr>
              <w:pStyle w:val="BodyText2"/>
              <w:framePr w:w="10210" w:h="11746" w:wrap="around" w:vAnchor="page" w:hAnchor="page" w:x="1150" w:y="2550"/>
              <w:shd w:val="clear" w:color="auto" w:fill="auto"/>
              <w:spacing w:before="60" w:line="220" w:lineRule="exact"/>
              <w:ind w:left="140"/>
              <w:jc w:val="left"/>
              <w:rPr>
                <w:rFonts w:ascii="Times New Roman" w:hAnsi="Times New Roman" w:cs="Times New Roman"/>
              </w:rPr>
            </w:pPr>
            <w:r w:rsidRPr="00214C4A">
              <w:rPr>
                <w:rStyle w:val="BodyText1"/>
                <w:rFonts w:ascii="Times New Roman" w:hAnsi="Times New Roman" w:cs="Times New Roman"/>
                <w:sz w:val="20"/>
                <w:szCs w:val="20"/>
              </w:rPr>
              <w:t>Long-Term (10-year) Impact:</w:t>
            </w:r>
          </w:p>
        </w:tc>
        <w:tc>
          <w:tcPr>
            <w:tcW w:w="3510" w:type="dxa"/>
            <w:tcBorders>
              <w:top w:val="single" w:sz="4" w:space="0" w:color="auto"/>
              <w:left w:val="single" w:sz="4" w:space="0" w:color="auto"/>
            </w:tcBorders>
            <w:shd w:val="clear" w:color="auto" w:fill="FFFFFF"/>
          </w:tcPr>
          <w:p w14:paraId="02B15F68" w14:textId="77777777" w:rsidR="007A65BF" w:rsidRPr="00214C4A" w:rsidRDefault="00136CB3" w:rsidP="00214C4A">
            <w:pPr>
              <w:pStyle w:val="BodyText2"/>
              <w:framePr w:w="10210" w:h="11746" w:wrap="around" w:vAnchor="page" w:hAnchor="page" w:x="1150" w:y="2550"/>
              <w:shd w:val="clear" w:color="auto" w:fill="auto"/>
              <w:spacing w:after="60" w:line="240" w:lineRule="exact"/>
              <w:ind w:left="120"/>
              <w:jc w:val="left"/>
              <w:rPr>
                <w:rFonts w:ascii="Times New Roman" w:hAnsi="Times New Roman" w:cs="Times New Roman"/>
              </w:rPr>
            </w:pPr>
            <w:r w:rsidRPr="00214C4A">
              <w:rPr>
                <w:rStyle w:val="BodyText1"/>
                <w:rFonts w:ascii="Times New Roman" w:hAnsi="Times New Roman" w:cs="Times New Roman"/>
              </w:rPr>
              <w:t>401k: The company will match your retirement fund contributions up to $2,500 starting in Year 1. Assume that you maximize your contribution.</w:t>
            </w:r>
          </w:p>
          <w:p w14:paraId="69A5C2E4" w14:textId="77777777" w:rsidR="00214C4A" w:rsidRDefault="00214C4A" w:rsidP="00214C4A">
            <w:pPr>
              <w:pStyle w:val="BodyText2"/>
              <w:framePr w:w="10210" w:h="11746" w:wrap="around" w:vAnchor="page" w:hAnchor="page" w:x="1150" w:y="2550"/>
              <w:shd w:val="clear" w:color="auto" w:fill="auto"/>
              <w:spacing w:before="60" w:after="60" w:line="220" w:lineRule="exact"/>
              <w:ind w:left="120"/>
              <w:jc w:val="left"/>
              <w:rPr>
                <w:rStyle w:val="BodyText1"/>
                <w:rFonts w:ascii="Times New Roman" w:hAnsi="Times New Roman" w:cs="Times New Roman"/>
              </w:rPr>
            </w:pPr>
          </w:p>
          <w:p w14:paraId="173281D2" w14:textId="77777777" w:rsidR="007A65BF" w:rsidRPr="00214C4A" w:rsidRDefault="00136CB3" w:rsidP="00214C4A">
            <w:pPr>
              <w:pStyle w:val="BodyText2"/>
              <w:framePr w:w="10210" w:h="11746" w:wrap="around" w:vAnchor="page" w:hAnchor="page" w:x="1150" w:y="2550"/>
              <w:shd w:val="clear" w:color="auto" w:fill="auto"/>
              <w:spacing w:before="60" w:after="60" w:line="220" w:lineRule="exact"/>
              <w:ind w:left="120"/>
              <w:jc w:val="left"/>
              <w:rPr>
                <w:rFonts w:ascii="Times New Roman" w:hAnsi="Times New Roman" w:cs="Times New Roman"/>
              </w:rPr>
            </w:pPr>
            <w:r w:rsidRPr="00214C4A">
              <w:rPr>
                <w:rStyle w:val="BodyText1"/>
                <w:rFonts w:ascii="Times New Roman" w:hAnsi="Times New Roman" w:cs="Times New Roman"/>
              </w:rPr>
              <w:t>Impact:</w:t>
            </w:r>
          </w:p>
          <w:p w14:paraId="07AB095E" w14:textId="77777777" w:rsidR="007A65BF" w:rsidRPr="00214C4A" w:rsidRDefault="00136CB3" w:rsidP="00214C4A">
            <w:pPr>
              <w:pStyle w:val="BodyText2"/>
              <w:framePr w:w="10210" w:h="11746" w:wrap="around" w:vAnchor="page" w:hAnchor="page" w:x="1150" w:y="2550"/>
              <w:shd w:val="clear" w:color="auto" w:fill="auto"/>
              <w:spacing w:before="60" w:line="220" w:lineRule="exact"/>
              <w:ind w:left="120"/>
              <w:jc w:val="left"/>
              <w:rPr>
                <w:rFonts w:ascii="Times New Roman" w:hAnsi="Times New Roman" w:cs="Times New Roman"/>
              </w:rPr>
            </w:pPr>
            <w:r w:rsidRPr="00214C4A">
              <w:rPr>
                <w:rStyle w:val="BodyText1"/>
                <w:rFonts w:ascii="Times New Roman" w:hAnsi="Times New Roman" w:cs="Times New Roman"/>
              </w:rPr>
              <w:t>Long-Term (10-year) Impact:</w:t>
            </w:r>
          </w:p>
        </w:tc>
        <w:tc>
          <w:tcPr>
            <w:tcW w:w="2379" w:type="dxa"/>
            <w:tcBorders>
              <w:top w:val="single" w:sz="4" w:space="0" w:color="auto"/>
              <w:left w:val="single" w:sz="4" w:space="0" w:color="auto"/>
              <w:right w:val="single" w:sz="4" w:space="0" w:color="auto"/>
            </w:tcBorders>
            <w:shd w:val="clear" w:color="auto" w:fill="FFFFFF"/>
          </w:tcPr>
          <w:p w14:paraId="479317D7" w14:textId="77777777" w:rsidR="007A65BF" w:rsidRPr="00214C4A" w:rsidRDefault="007A65BF" w:rsidP="00214C4A">
            <w:pPr>
              <w:framePr w:w="10210" w:h="11746" w:wrap="around" w:vAnchor="page" w:hAnchor="page" w:x="1150" w:y="2550"/>
              <w:rPr>
                <w:rFonts w:ascii="Times New Roman" w:hAnsi="Times New Roman" w:cs="Times New Roman"/>
                <w:sz w:val="22"/>
                <w:szCs w:val="22"/>
              </w:rPr>
            </w:pPr>
          </w:p>
        </w:tc>
      </w:tr>
      <w:tr w:rsidR="007A65BF" w:rsidRPr="00214C4A" w14:paraId="0612DF45" w14:textId="77777777" w:rsidTr="00214C4A">
        <w:trPr>
          <w:trHeight w:hRule="exact" w:val="1526"/>
        </w:trPr>
        <w:tc>
          <w:tcPr>
            <w:tcW w:w="1260" w:type="dxa"/>
            <w:tcBorders>
              <w:top w:val="single" w:sz="4" w:space="0" w:color="auto"/>
              <w:left w:val="single" w:sz="4" w:space="0" w:color="auto"/>
            </w:tcBorders>
            <w:shd w:val="clear" w:color="auto" w:fill="FFFFFF"/>
          </w:tcPr>
          <w:p w14:paraId="1F4C090D" w14:textId="77777777" w:rsidR="007A65BF" w:rsidRPr="00214C4A" w:rsidRDefault="00136CB3" w:rsidP="00214C4A">
            <w:pPr>
              <w:pStyle w:val="BodyText2"/>
              <w:framePr w:w="10210" w:h="11746" w:wrap="around" w:vAnchor="page" w:hAnchor="page" w:x="1150" w:y="2550"/>
              <w:shd w:val="clear" w:color="auto" w:fill="auto"/>
              <w:spacing w:line="220" w:lineRule="exact"/>
              <w:ind w:left="160"/>
              <w:jc w:val="left"/>
              <w:rPr>
                <w:rFonts w:ascii="Times New Roman" w:hAnsi="Times New Roman" w:cs="Times New Roman"/>
              </w:rPr>
            </w:pPr>
            <w:r w:rsidRPr="00214C4A">
              <w:rPr>
                <w:rStyle w:val="BodyText1"/>
                <w:rFonts w:ascii="Times New Roman" w:hAnsi="Times New Roman" w:cs="Times New Roman"/>
              </w:rPr>
              <w:t>Travel</w:t>
            </w:r>
          </w:p>
        </w:tc>
        <w:tc>
          <w:tcPr>
            <w:tcW w:w="3060" w:type="dxa"/>
            <w:tcBorders>
              <w:top w:val="single" w:sz="4" w:space="0" w:color="auto"/>
              <w:left w:val="single" w:sz="4" w:space="0" w:color="auto"/>
            </w:tcBorders>
            <w:shd w:val="clear" w:color="auto" w:fill="FFFFFF"/>
          </w:tcPr>
          <w:p w14:paraId="43040DAA" w14:textId="77777777" w:rsidR="007A65BF" w:rsidRPr="00214C4A" w:rsidRDefault="00136CB3" w:rsidP="00214C4A">
            <w:pPr>
              <w:pStyle w:val="BodyText2"/>
              <w:framePr w:w="10210" w:h="11746" w:wrap="around" w:vAnchor="page" w:hAnchor="page" w:x="1150" w:y="2550"/>
              <w:shd w:val="clear" w:color="auto" w:fill="auto"/>
              <w:spacing w:after="60" w:line="240" w:lineRule="exact"/>
              <w:ind w:left="140"/>
              <w:jc w:val="left"/>
              <w:rPr>
                <w:rFonts w:ascii="Times New Roman" w:hAnsi="Times New Roman" w:cs="Times New Roman"/>
              </w:rPr>
            </w:pPr>
            <w:r w:rsidRPr="00214C4A">
              <w:rPr>
                <w:rStyle w:val="BodyText1"/>
                <w:rFonts w:ascii="Times New Roman" w:hAnsi="Times New Roman" w:cs="Times New Roman"/>
              </w:rPr>
              <w:t>Requires 10 percent travel; all meals and travel are reimbursed.</w:t>
            </w:r>
          </w:p>
          <w:p w14:paraId="0D8D19B6" w14:textId="77777777" w:rsidR="00214C4A" w:rsidRDefault="00214C4A" w:rsidP="00214C4A">
            <w:pPr>
              <w:pStyle w:val="BodyText2"/>
              <w:framePr w:w="10210" w:h="11746" w:wrap="around" w:vAnchor="page" w:hAnchor="page" w:x="1150" w:y="2550"/>
              <w:shd w:val="clear" w:color="auto" w:fill="auto"/>
              <w:spacing w:before="60" w:after="60" w:line="220" w:lineRule="exact"/>
              <w:ind w:left="140"/>
              <w:jc w:val="left"/>
              <w:rPr>
                <w:rStyle w:val="BodyText1"/>
                <w:rFonts w:ascii="Times New Roman" w:hAnsi="Times New Roman" w:cs="Times New Roman"/>
              </w:rPr>
            </w:pPr>
          </w:p>
          <w:p w14:paraId="7920249E" w14:textId="77777777" w:rsidR="007A65BF" w:rsidRPr="00214C4A" w:rsidRDefault="00136CB3" w:rsidP="00214C4A">
            <w:pPr>
              <w:pStyle w:val="BodyText2"/>
              <w:framePr w:w="10210" w:h="11746" w:wrap="around" w:vAnchor="page" w:hAnchor="page" w:x="1150" w:y="2550"/>
              <w:shd w:val="clear" w:color="auto" w:fill="auto"/>
              <w:spacing w:before="60" w:after="60" w:line="220" w:lineRule="exact"/>
              <w:ind w:left="140"/>
              <w:jc w:val="left"/>
              <w:rPr>
                <w:rFonts w:ascii="Times New Roman" w:hAnsi="Times New Roman" w:cs="Times New Roman"/>
              </w:rPr>
            </w:pPr>
            <w:r w:rsidRPr="00214C4A">
              <w:rPr>
                <w:rStyle w:val="BodyText1"/>
                <w:rFonts w:ascii="Times New Roman" w:hAnsi="Times New Roman" w:cs="Times New Roman"/>
              </w:rPr>
              <w:t>Impact:</w:t>
            </w:r>
          </w:p>
          <w:p w14:paraId="6129C8DE" w14:textId="77777777" w:rsidR="007A65BF" w:rsidRPr="00214C4A" w:rsidRDefault="00136CB3" w:rsidP="00214C4A">
            <w:pPr>
              <w:pStyle w:val="BodyText2"/>
              <w:framePr w:w="10210" w:h="11746" w:wrap="around" w:vAnchor="page" w:hAnchor="page" w:x="1150" w:y="2550"/>
              <w:shd w:val="clear" w:color="auto" w:fill="auto"/>
              <w:spacing w:before="60" w:line="220" w:lineRule="exact"/>
              <w:ind w:left="140"/>
              <w:jc w:val="left"/>
              <w:rPr>
                <w:rFonts w:ascii="Times New Roman" w:hAnsi="Times New Roman" w:cs="Times New Roman"/>
              </w:rPr>
            </w:pPr>
            <w:r w:rsidRPr="00214C4A">
              <w:rPr>
                <w:rStyle w:val="BodyText1"/>
                <w:rFonts w:ascii="Times New Roman" w:hAnsi="Times New Roman" w:cs="Times New Roman"/>
              </w:rPr>
              <w:t>Long-Term (10-year) Impact:</w:t>
            </w:r>
          </w:p>
        </w:tc>
        <w:tc>
          <w:tcPr>
            <w:tcW w:w="3510" w:type="dxa"/>
            <w:tcBorders>
              <w:top w:val="single" w:sz="4" w:space="0" w:color="auto"/>
              <w:left w:val="single" w:sz="4" w:space="0" w:color="auto"/>
            </w:tcBorders>
            <w:shd w:val="clear" w:color="auto" w:fill="FFFFFF"/>
          </w:tcPr>
          <w:p w14:paraId="1B0BD613" w14:textId="77777777" w:rsidR="007A65BF" w:rsidRDefault="00136CB3" w:rsidP="00214C4A">
            <w:pPr>
              <w:pStyle w:val="BodyText2"/>
              <w:framePr w:w="10210" w:h="11746" w:wrap="around" w:vAnchor="page" w:hAnchor="page" w:x="1150" w:y="2550"/>
              <w:shd w:val="clear" w:color="auto" w:fill="auto"/>
              <w:spacing w:after="60" w:line="240" w:lineRule="exact"/>
              <w:jc w:val="left"/>
              <w:rPr>
                <w:rStyle w:val="BodyText1"/>
                <w:rFonts w:ascii="Times New Roman" w:hAnsi="Times New Roman" w:cs="Times New Roman"/>
              </w:rPr>
            </w:pPr>
            <w:r w:rsidRPr="00214C4A">
              <w:rPr>
                <w:rStyle w:val="BodyText1"/>
                <w:rFonts w:ascii="Times New Roman" w:hAnsi="Times New Roman" w:cs="Times New Roman"/>
              </w:rPr>
              <w:t>Requires 15 percent travel. Daily meal allowance is $40; travel is reimbursed.</w:t>
            </w:r>
          </w:p>
          <w:p w14:paraId="3020602F" w14:textId="77777777" w:rsidR="00214C4A" w:rsidRPr="00214C4A" w:rsidRDefault="00214C4A" w:rsidP="00214C4A">
            <w:pPr>
              <w:pStyle w:val="BodyText2"/>
              <w:framePr w:w="10210" w:h="11746" w:wrap="around" w:vAnchor="page" w:hAnchor="page" w:x="1150" w:y="2550"/>
              <w:shd w:val="clear" w:color="auto" w:fill="auto"/>
              <w:spacing w:after="60" w:line="240" w:lineRule="exact"/>
              <w:jc w:val="left"/>
              <w:rPr>
                <w:rFonts w:ascii="Times New Roman" w:hAnsi="Times New Roman" w:cs="Times New Roman"/>
              </w:rPr>
            </w:pPr>
          </w:p>
          <w:p w14:paraId="6516B746" w14:textId="77777777" w:rsidR="007A65BF" w:rsidRPr="00214C4A" w:rsidRDefault="00136CB3" w:rsidP="00214C4A">
            <w:pPr>
              <w:pStyle w:val="BodyText2"/>
              <w:framePr w:w="10210" w:h="11746" w:wrap="around" w:vAnchor="page" w:hAnchor="page" w:x="1150" w:y="2550"/>
              <w:shd w:val="clear" w:color="auto" w:fill="auto"/>
              <w:spacing w:before="60" w:after="60" w:line="220" w:lineRule="exact"/>
              <w:ind w:left="120"/>
              <w:jc w:val="left"/>
              <w:rPr>
                <w:rFonts w:ascii="Times New Roman" w:hAnsi="Times New Roman" w:cs="Times New Roman"/>
              </w:rPr>
            </w:pPr>
            <w:r w:rsidRPr="00214C4A">
              <w:rPr>
                <w:rStyle w:val="BodyText1"/>
                <w:rFonts w:ascii="Times New Roman" w:hAnsi="Times New Roman" w:cs="Times New Roman"/>
              </w:rPr>
              <w:t>Impact:</w:t>
            </w:r>
          </w:p>
          <w:p w14:paraId="3381EE38" w14:textId="77777777" w:rsidR="007A65BF" w:rsidRPr="00214C4A" w:rsidRDefault="00136CB3" w:rsidP="00214C4A">
            <w:pPr>
              <w:pStyle w:val="BodyText2"/>
              <w:framePr w:w="10210" w:h="11746" w:wrap="around" w:vAnchor="page" w:hAnchor="page" w:x="1150" w:y="2550"/>
              <w:shd w:val="clear" w:color="auto" w:fill="auto"/>
              <w:spacing w:before="60" w:line="220" w:lineRule="exact"/>
              <w:ind w:left="120"/>
              <w:jc w:val="left"/>
              <w:rPr>
                <w:rFonts w:ascii="Times New Roman" w:hAnsi="Times New Roman" w:cs="Times New Roman"/>
              </w:rPr>
            </w:pPr>
            <w:r w:rsidRPr="00214C4A">
              <w:rPr>
                <w:rStyle w:val="BodyText1"/>
                <w:rFonts w:ascii="Times New Roman" w:hAnsi="Times New Roman" w:cs="Times New Roman"/>
              </w:rPr>
              <w:t>Long-Term (10-year) Impact:</w:t>
            </w:r>
          </w:p>
        </w:tc>
        <w:tc>
          <w:tcPr>
            <w:tcW w:w="2379" w:type="dxa"/>
            <w:tcBorders>
              <w:top w:val="single" w:sz="4" w:space="0" w:color="auto"/>
              <w:left w:val="single" w:sz="4" w:space="0" w:color="auto"/>
              <w:right w:val="single" w:sz="4" w:space="0" w:color="auto"/>
            </w:tcBorders>
            <w:shd w:val="clear" w:color="auto" w:fill="FFFFFF"/>
          </w:tcPr>
          <w:p w14:paraId="1A9CA281" w14:textId="77777777" w:rsidR="007A65BF" w:rsidRPr="00214C4A" w:rsidRDefault="007A65BF" w:rsidP="00214C4A">
            <w:pPr>
              <w:framePr w:w="10210" w:h="11746" w:wrap="around" w:vAnchor="page" w:hAnchor="page" w:x="1150" w:y="2550"/>
              <w:rPr>
                <w:rFonts w:ascii="Times New Roman" w:hAnsi="Times New Roman" w:cs="Times New Roman"/>
                <w:sz w:val="22"/>
                <w:szCs w:val="22"/>
              </w:rPr>
            </w:pPr>
          </w:p>
        </w:tc>
      </w:tr>
      <w:tr w:rsidR="007A65BF" w:rsidRPr="00214C4A" w14:paraId="0FBE346D" w14:textId="77777777" w:rsidTr="00214C4A">
        <w:trPr>
          <w:trHeight w:hRule="exact" w:val="1507"/>
        </w:trPr>
        <w:tc>
          <w:tcPr>
            <w:tcW w:w="1260" w:type="dxa"/>
            <w:tcBorders>
              <w:top w:val="single" w:sz="4" w:space="0" w:color="auto"/>
              <w:left w:val="single" w:sz="4" w:space="0" w:color="auto"/>
            </w:tcBorders>
            <w:shd w:val="clear" w:color="auto" w:fill="FFFFFF"/>
          </w:tcPr>
          <w:p w14:paraId="1D0C1A95" w14:textId="77777777" w:rsidR="007A65BF" w:rsidRPr="00214C4A" w:rsidRDefault="00136CB3" w:rsidP="00214C4A">
            <w:pPr>
              <w:pStyle w:val="BodyText2"/>
              <w:framePr w:w="10210" w:h="11746" w:wrap="around" w:vAnchor="page" w:hAnchor="page" w:x="1150" w:y="2550"/>
              <w:shd w:val="clear" w:color="auto" w:fill="auto"/>
              <w:spacing w:line="220" w:lineRule="exact"/>
              <w:ind w:left="160"/>
              <w:jc w:val="left"/>
              <w:rPr>
                <w:rFonts w:ascii="Times New Roman" w:hAnsi="Times New Roman" w:cs="Times New Roman"/>
              </w:rPr>
            </w:pPr>
            <w:r w:rsidRPr="00214C4A">
              <w:rPr>
                <w:rStyle w:val="BodyText1"/>
                <w:rFonts w:ascii="Times New Roman" w:hAnsi="Times New Roman" w:cs="Times New Roman"/>
              </w:rPr>
              <w:t>Vacation Time</w:t>
            </w:r>
          </w:p>
        </w:tc>
        <w:tc>
          <w:tcPr>
            <w:tcW w:w="3060" w:type="dxa"/>
            <w:tcBorders>
              <w:top w:val="single" w:sz="4" w:space="0" w:color="auto"/>
              <w:left w:val="single" w:sz="4" w:space="0" w:color="auto"/>
            </w:tcBorders>
            <w:shd w:val="clear" w:color="auto" w:fill="FFFFFF"/>
          </w:tcPr>
          <w:p w14:paraId="746488AA" w14:textId="77777777" w:rsidR="00214C4A" w:rsidRDefault="00136CB3" w:rsidP="00214C4A">
            <w:pPr>
              <w:pStyle w:val="BodyText2"/>
              <w:framePr w:w="10210" w:h="11746" w:wrap="around" w:vAnchor="page" w:hAnchor="page" w:x="1150" w:y="2550"/>
              <w:shd w:val="clear" w:color="auto" w:fill="auto"/>
              <w:spacing w:after="60" w:line="235" w:lineRule="exact"/>
              <w:ind w:left="140"/>
              <w:jc w:val="left"/>
              <w:rPr>
                <w:rStyle w:val="BodyText1"/>
                <w:rFonts w:ascii="Times New Roman" w:hAnsi="Times New Roman" w:cs="Times New Roman"/>
              </w:rPr>
            </w:pPr>
            <w:r w:rsidRPr="00214C4A">
              <w:rPr>
                <w:rStyle w:val="BodyText1"/>
                <w:rFonts w:ascii="Times New Roman" w:hAnsi="Times New Roman" w:cs="Times New Roman"/>
              </w:rPr>
              <w:t>Offers two weeks of vacation (up to 10 days), three days of which can carry over to the next year.</w:t>
            </w:r>
          </w:p>
          <w:p w14:paraId="4FDBC6FC" w14:textId="77777777" w:rsidR="007A65BF" w:rsidRPr="00214C4A" w:rsidRDefault="00136CB3" w:rsidP="00214C4A">
            <w:pPr>
              <w:pStyle w:val="BodyText2"/>
              <w:framePr w:w="10210" w:h="11746" w:wrap="around" w:vAnchor="page" w:hAnchor="page" w:x="1150" w:y="2550"/>
              <w:shd w:val="clear" w:color="auto" w:fill="auto"/>
              <w:spacing w:before="60" w:after="60" w:line="220" w:lineRule="exact"/>
              <w:ind w:left="140"/>
              <w:jc w:val="left"/>
              <w:rPr>
                <w:rFonts w:ascii="Times New Roman" w:hAnsi="Times New Roman" w:cs="Times New Roman"/>
              </w:rPr>
            </w:pPr>
            <w:r w:rsidRPr="00214C4A">
              <w:rPr>
                <w:rStyle w:val="BodyText1"/>
                <w:rFonts w:ascii="Times New Roman" w:hAnsi="Times New Roman" w:cs="Times New Roman"/>
              </w:rPr>
              <w:t>Impact:</w:t>
            </w:r>
          </w:p>
          <w:p w14:paraId="3D6D9AAC" w14:textId="77777777" w:rsidR="007A65BF" w:rsidRPr="00214C4A" w:rsidRDefault="00136CB3" w:rsidP="00214C4A">
            <w:pPr>
              <w:pStyle w:val="BodyText2"/>
              <w:framePr w:w="10210" w:h="11746" w:wrap="around" w:vAnchor="page" w:hAnchor="page" w:x="1150" w:y="2550"/>
              <w:shd w:val="clear" w:color="auto" w:fill="auto"/>
              <w:spacing w:before="60" w:line="220" w:lineRule="exact"/>
              <w:ind w:left="140"/>
              <w:jc w:val="left"/>
              <w:rPr>
                <w:rFonts w:ascii="Times New Roman" w:hAnsi="Times New Roman" w:cs="Times New Roman"/>
              </w:rPr>
            </w:pPr>
            <w:r w:rsidRPr="00214C4A">
              <w:rPr>
                <w:rStyle w:val="BodyText1"/>
                <w:rFonts w:ascii="Times New Roman" w:hAnsi="Times New Roman" w:cs="Times New Roman"/>
              </w:rPr>
              <w:t>Long-Term (10-year) Impact:</w:t>
            </w:r>
          </w:p>
        </w:tc>
        <w:tc>
          <w:tcPr>
            <w:tcW w:w="3510" w:type="dxa"/>
            <w:tcBorders>
              <w:top w:val="single" w:sz="4" w:space="0" w:color="auto"/>
              <w:left w:val="single" w:sz="4" w:space="0" w:color="auto"/>
            </w:tcBorders>
            <w:shd w:val="clear" w:color="auto" w:fill="FFFFFF"/>
          </w:tcPr>
          <w:p w14:paraId="30D38C41" w14:textId="77777777" w:rsidR="007A65BF" w:rsidRPr="00214C4A" w:rsidRDefault="00136CB3" w:rsidP="00214C4A">
            <w:pPr>
              <w:pStyle w:val="BodyText2"/>
              <w:framePr w:w="10210" w:h="11746" w:wrap="around" w:vAnchor="page" w:hAnchor="page" w:x="1150" w:y="2550"/>
              <w:shd w:val="clear" w:color="auto" w:fill="auto"/>
              <w:spacing w:after="60" w:line="240" w:lineRule="exact"/>
              <w:ind w:left="120"/>
              <w:jc w:val="left"/>
              <w:rPr>
                <w:rFonts w:ascii="Times New Roman" w:hAnsi="Times New Roman" w:cs="Times New Roman"/>
              </w:rPr>
            </w:pPr>
            <w:r w:rsidRPr="00214C4A">
              <w:rPr>
                <w:rStyle w:val="BodyText1"/>
                <w:rFonts w:ascii="Times New Roman" w:hAnsi="Times New Roman" w:cs="Times New Roman"/>
              </w:rPr>
              <w:t>Up to two and a half weeks of vacation (13 days).</w:t>
            </w:r>
          </w:p>
          <w:p w14:paraId="3EB8764D" w14:textId="77777777" w:rsidR="00214C4A" w:rsidRDefault="00214C4A" w:rsidP="00214C4A">
            <w:pPr>
              <w:pStyle w:val="BodyText2"/>
              <w:framePr w:w="10210" w:h="11746" w:wrap="around" w:vAnchor="page" w:hAnchor="page" w:x="1150" w:y="2550"/>
              <w:shd w:val="clear" w:color="auto" w:fill="auto"/>
              <w:spacing w:before="60" w:after="60" w:line="220" w:lineRule="exact"/>
              <w:ind w:left="120"/>
              <w:jc w:val="left"/>
              <w:rPr>
                <w:rStyle w:val="BodyText1"/>
                <w:rFonts w:ascii="Times New Roman" w:hAnsi="Times New Roman" w:cs="Times New Roman"/>
              </w:rPr>
            </w:pPr>
          </w:p>
          <w:p w14:paraId="459F35E6" w14:textId="77777777" w:rsidR="007A65BF" w:rsidRPr="00214C4A" w:rsidRDefault="00136CB3" w:rsidP="00214C4A">
            <w:pPr>
              <w:pStyle w:val="BodyText2"/>
              <w:framePr w:w="10210" w:h="11746" w:wrap="around" w:vAnchor="page" w:hAnchor="page" w:x="1150" w:y="2550"/>
              <w:shd w:val="clear" w:color="auto" w:fill="auto"/>
              <w:spacing w:before="60" w:after="60" w:line="220" w:lineRule="exact"/>
              <w:ind w:left="120"/>
              <w:jc w:val="left"/>
              <w:rPr>
                <w:rFonts w:ascii="Times New Roman" w:hAnsi="Times New Roman" w:cs="Times New Roman"/>
              </w:rPr>
            </w:pPr>
            <w:r w:rsidRPr="00214C4A">
              <w:rPr>
                <w:rStyle w:val="BodyText1"/>
                <w:rFonts w:ascii="Times New Roman" w:hAnsi="Times New Roman" w:cs="Times New Roman"/>
              </w:rPr>
              <w:t>Impact:</w:t>
            </w:r>
          </w:p>
          <w:p w14:paraId="07E38ECD" w14:textId="77777777" w:rsidR="007A65BF" w:rsidRPr="00214C4A" w:rsidRDefault="00136CB3" w:rsidP="00214C4A">
            <w:pPr>
              <w:pStyle w:val="BodyText2"/>
              <w:framePr w:w="10210" w:h="11746" w:wrap="around" w:vAnchor="page" w:hAnchor="page" w:x="1150" w:y="2550"/>
              <w:shd w:val="clear" w:color="auto" w:fill="auto"/>
              <w:spacing w:before="60" w:line="220" w:lineRule="exact"/>
              <w:ind w:left="120"/>
              <w:jc w:val="left"/>
              <w:rPr>
                <w:rFonts w:ascii="Times New Roman" w:hAnsi="Times New Roman" w:cs="Times New Roman"/>
              </w:rPr>
            </w:pPr>
            <w:r w:rsidRPr="00214C4A">
              <w:rPr>
                <w:rStyle w:val="BodyText1"/>
                <w:rFonts w:ascii="Times New Roman" w:hAnsi="Times New Roman" w:cs="Times New Roman"/>
              </w:rPr>
              <w:t>Long-Term (10-year) Impact:</w:t>
            </w:r>
          </w:p>
        </w:tc>
        <w:tc>
          <w:tcPr>
            <w:tcW w:w="2379" w:type="dxa"/>
            <w:tcBorders>
              <w:top w:val="single" w:sz="4" w:space="0" w:color="auto"/>
              <w:left w:val="single" w:sz="4" w:space="0" w:color="auto"/>
              <w:right w:val="single" w:sz="4" w:space="0" w:color="auto"/>
            </w:tcBorders>
            <w:shd w:val="clear" w:color="auto" w:fill="FFFFFF"/>
          </w:tcPr>
          <w:p w14:paraId="3FEA0492" w14:textId="77777777" w:rsidR="007A65BF" w:rsidRPr="00214C4A" w:rsidRDefault="007A65BF" w:rsidP="00214C4A">
            <w:pPr>
              <w:framePr w:w="10210" w:h="11746" w:wrap="around" w:vAnchor="page" w:hAnchor="page" w:x="1150" w:y="2550"/>
              <w:rPr>
                <w:rFonts w:ascii="Times New Roman" w:hAnsi="Times New Roman" w:cs="Times New Roman"/>
                <w:sz w:val="22"/>
                <w:szCs w:val="22"/>
              </w:rPr>
            </w:pPr>
          </w:p>
        </w:tc>
      </w:tr>
      <w:tr w:rsidR="007A65BF" w:rsidRPr="00214C4A" w14:paraId="3620B1D3" w14:textId="77777777" w:rsidTr="00214C4A">
        <w:trPr>
          <w:trHeight w:hRule="exact" w:val="1762"/>
        </w:trPr>
        <w:tc>
          <w:tcPr>
            <w:tcW w:w="1260" w:type="dxa"/>
            <w:tcBorders>
              <w:top w:val="single" w:sz="4" w:space="0" w:color="auto"/>
              <w:left w:val="single" w:sz="4" w:space="0" w:color="auto"/>
            </w:tcBorders>
            <w:shd w:val="clear" w:color="auto" w:fill="FFFFFF"/>
          </w:tcPr>
          <w:p w14:paraId="0EEDF5D8" w14:textId="77777777" w:rsidR="007A65BF" w:rsidRPr="00214C4A" w:rsidRDefault="00136CB3" w:rsidP="00214C4A">
            <w:pPr>
              <w:pStyle w:val="BodyText2"/>
              <w:framePr w:w="10210" w:h="11746" w:wrap="around" w:vAnchor="page" w:hAnchor="page" w:x="1150" w:y="2550"/>
              <w:shd w:val="clear" w:color="auto" w:fill="auto"/>
              <w:spacing w:after="60" w:line="220" w:lineRule="exact"/>
              <w:ind w:left="160"/>
              <w:jc w:val="left"/>
              <w:rPr>
                <w:rFonts w:ascii="Times New Roman" w:hAnsi="Times New Roman" w:cs="Times New Roman"/>
              </w:rPr>
            </w:pPr>
            <w:r w:rsidRPr="00214C4A">
              <w:rPr>
                <w:rStyle w:val="BodyText1"/>
                <w:rFonts w:ascii="Times New Roman" w:hAnsi="Times New Roman" w:cs="Times New Roman"/>
              </w:rPr>
              <w:t>Sick/</w:t>
            </w:r>
            <w:r w:rsidR="00C6528E" w:rsidRPr="00214C4A">
              <w:rPr>
                <w:rStyle w:val="BodyText1"/>
                <w:rFonts w:ascii="Times New Roman" w:hAnsi="Times New Roman" w:cs="Times New Roman"/>
              </w:rPr>
              <w:br/>
            </w:r>
            <w:r w:rsidRPr="00214C4A">
              <w:rPr>
                <w:rStyle w:val="BodyText1"/>
                <w:rFonts w:ascii="Times New Roman" w:hAnsi="Times New Roman" w:cs="Times New Roman"/>
              </w:rPr>
              <w:t>Personal</w:t>
            </w:r>
          </w:p>
          <w:p w14:paraId="59FD1471" w14:textId="77777777" w:rsidR="007A65BF" w:rsidRPr="00214C4A" w:rsidRDefault="00136CB3" w:rsidP="00214C4A">
            <w:pPr>
              <w:pStyle w:val="BodyText2"/>
              <w:framePr w:w="10210" w:h="11746" w:wrap="around" w:vAnchor="page" w:hAnchor="page" w:x="1150" w:y="2550"/>
              <w:shd w:val="clear" w:color="auto" w:fill="auto"/>
              <w:spacing w:before="60" w:line="220" w:lineRule="exact"/>
              <w:ind w:left="160"/>
              <w:jc w:val="left"/>
              <w:rPr>
                <w:rFonts w:ascii="Times New Roman" w:hAnsi="Times New Roman" w:cs="Times New Roman"/>
              </w:rPr>
            </w:pPr>
            <w:r w:rsidRPr="00214C4A">
              <w:rPr>
                <w:rStyle w:val="BodyText1"/>
                <w:rFonts w:ascii="Times New Roman" w:hAnsi="Times New Roman" w:cs="Times New Roman"/>
              </w:rPr>
              <w:t>Days</w:t>
            </w:r>
          </w:p>
        </w:tc>
        <w:tc>
          <w:tcPr>
            <w:tcW w:w="3060" w:type="dxa"/>
            <w:tcBorders>
              <w:top w:val="single" w:sz="4" w:space="0" w:color="auto"/>
              <w:left w:val="single" w:sz="4" w:space="0" w:color="auto"/>
            </w:tcBorders>
            <w:shd w:val="clear" w:color="auto" w:fill="FFFFFF"/>
          </w:tcPr>
          <w:p w14:paraId="5D061CFF" w14:textId="77777777" w:rsidR="007A65BF" w:rsidRPr="00214C4A" w:rsidRDefault="00136CB3" w:rsidP="00214C4A">
            <w:pPr>
              <w:pStyle w:val="BodyText2"/>
              <w:framePr w:w="10210" w:h="11746" w:wrap="around" w:vAnchor="page" w:hAnchor="page" w:x="1150" w:y="2550"/>
              <w:shd w:val="clear" w:color="auto" w:fill="auto"/>
              <w:spacing w:after="60" w:line="235" w:lineRule="exact"/>
              <w:ind w:left="140"/>
              <w:jc w:val="left"/>
              <w:rPr>
                <w:rFonts w:ascii="Times New Roman" w:hAnsi="Times New Roman" w:cs="Times New Roman"/>
              </w:rPr>
            </w:pPr>
            <w:r w:rsidRPr="00214C4A">
              <w:rPr>
                <w:rStyle w:val="BodyText1"/>
                <w:rFonts w:ascii="Times New Roman" w:hAnsi="Times New Roman" w:cs="Times New Roman"/>
              </w:rPr>
              <w:t>Up to three sick days and three personal days a year.</w:t>
            </w:r>
          </w:p>
          <w:p w14:paraId="4E935CB2" w14:textId="77777777" w:rsidR="007A65BF" w:rsidRPr="00214C4A" w:rsidRDefault="00136CB3" w:rsidP="00214C4A">
            <w:pPr>
              <w:pStyle w:val="BodyText2"/>
              <w:framePr w:w="10210" w:h="11746" w:wrap="around" w:vAnchor="page" w:hAnchor="page" w:x="1150" w:y="2550"/>
              <w:shd w:val="clear" w:color="auto" w:fill="auto"/>
              <w:spacing w:before="60" w:after="60" w:line="220" w:lineRule="exact"/>
              <w:ind w:left="140"/>
              <w:jc w:val="left"/>
              <w:rPr>
                <w:rFonts w:ascii="Times New Roman" w:hAnsi="Times New Roman" w:cs="Times New Roman"/>
              </w:rPr>
            </w:pPr>
            <w:r w:rsidRPr="00214C4A">
              <w:rPr>
                <w:rStyle w:val="BodyText1"/>
                <w:rFonts w:ascii="Times New Roman" w:hAnsi="Times New Roman" w:cs="Times New Roman"/>
              </w:rPr>
              <w:t>Impact:</w:t>
            </w:r>
          </w:p>
          <w:p w14:paraId="0657EE63" w14:textId="77777777" w:rsidR="007A65BF" w:rsidRPr="00214C4A" w:rsidRDefault="00136CB3" w:rsidP="00214C4A">
            <w:pPr>
              <w:pStyle w:val="BodyText2"/>
              <w:framePr w:w="10210" w:h="11746" w:wrap="around" w:vAnchor="page" w:hAnchor="page" w:x="1150" w:y="2550"/>
              <w:shd w:val="clear" w:color="auto" w:fill="auto"/>
              <w:spacing w:before="60" w:line="220" w:lineRule="exact"/>
              <w:ind w:left="140"/>
              <w:jc w:val="left"/>
              <w:rPr>
                <w:rFonts w:ascii="Times New Roman" w:hAnsi="Times New Roman" w:cs="Times New Roman"/>
              </w:rPr>
            </w:pPr>
            <w:r w:rsidRPr="00214C4A">
              <w:rPr>
                <w:rStyle w:val="BodyText1"/>
                <w:rFonts w:ascii="Times New Roman" w:hAnsi="Times New Roman" w:cs="Times New Roman"/>
              </w:rPr>
              <w:t>Long-Term (10-year) Impact:</w:t>
            </w:r>
          </w:p>
        </w:tc>
        <w:tc>
          <w:tcPr>
            <w:tcW w:w="3510" w:type="dxa"/>
            <w:tcBorders>
              <w:top w:val="single" w:sz="4" w:space="0" w:color="auto"/>
              <w:left w:val="single" w:sz="4" w:space="0" w:color="auto"/>
            </w:tcBorders>
            <w:shd w:val="clear" w:color="auto" w:fill="FFFFFF"/>
          </w:tcPr>
          <w:p w14:paraId="7660F7A5" w14:textId="77777777" w:rsidR="007A65BF" w:rsidRPr="00214C4A" w:rsidRDefault="00136CB3" w:rsidP="00214C4A">
            <w:pPr>
              <w:pStyle w:val="BodyText2"/>
              <w:framePr w:w="10210" w:h="11746" w:wrap="around" w:vAnchor="page" w:hAnchor="page" w:x="1150" w:y="2550"/>
              <w:shd w:val="clear" w:color="auto" w:fill="auto"/>
              <w:spacing w:after="60" w:line="240" w:lineRule="exact"/>
              <w:ind w:left="120"/>
              <w:jc w:val="left"/>
              <w:rPr>
                <w:rFonts w:ascii="Times New Roman" w:hAnsi="Times New Roman" w:cs="Times New Roman"/>
              </w:rPr>
            </w:pPr>
            <w:r w:rsidRPr="00214C4A">
              <w:rPr>
                <w:rStyle w:val="BodyText1"/>
                <w:rFonts w:ascii="Times New Roman" w:hAnsi="Times New Roman" w:cs="Times New Roman"/>
              </w:rPr>
              <w:t>Up to five days a year that can be used for any personal use. Can carry over one unused day into the next year (up to 10 “banked” days).</w:t>
            </w:r>
          </w:p>
          <w:p w14:paraId="0109712D" w14:textId="77777777" w:rsidR="007A65BF" w:rsidRPr="00214C4A" w:rsidRDefault="00136CB3" w:rsidP="00214C4A">
            <w:pPr>
              <w:pStyle w:val="BodyText2"/>
              <w:framePr w:w="10210" w:h="11746" w:wrap="around" w:vAnchor="page" w:hAnchor="page" w:x="1150" w:y="2550"/>
              <w:shd w:val="clear" w:color="auto" w:fill="auto"/>
              <w:spacing w:before="60" w:after="60" w:line="220" w:lineRule="exact"/>
              <w:ind w:left="120"/>
              <w:jc w:val="left"/>
              <w:rPr>
                <w:rFonts w:ascii="Times New Roman" w:hAnsi="Times New Roman" w:cs="Times New Roman"/>
              </w:rPr>
            </w:pPr>
            <w:r w:rsidRPr="00214C4A">
              <w:rPr>
                <w:rStyle w:val="BodyText1"/>
                <w:rFonts w:ascii="Times New Roman" w:hAnsi="Times New Roman" w:cs="Times New Roman"/>
              </w:rPr>
              <w:t>Impact:</w:t>
            </w:r>
          </w:p>
          <w:p w14:paraId="6247851E" w14:textId="77777777" w:rsidR="007A65BF" w:rsidRPr="00214C4A" w:rsidRDefault="00136CB3" w:rsidP="00214C4A">
            <w:pPr>
              <w:pStyle w:val="BodyText2"/>
              <w:framePr w:w="10210" w:h="11746" w:wrap="around" w:vAnchor="page" w:hAnchor="page" w:x="1150" w:y="2550"/>
              <w:shd w:val="clear" w:color="auto" w:fill="auto"/>
              <w:spacing w:before="60" w:line="220" w:lineRule="exact"/>
              <w:ind w:left="120"/>
              <w:jc w:val="left"/>
              <w:rPr>
                <w:rFonts w:ascii="Times New Roman" w:hAnsi="Times New Roman" w:cs="Times New Roman"/>
              </w:rPr>
            </w:pPr>
            <w:r w:rsidRPr="00214C4A">
              <w:rPr>
                <w:rStyle w:val="BodyText1"/>
                <w:rFonts w:ascii="Times New Roman" w:hAnsi="Times New Roman" w:cs="Times New Roman"/>
              </w:rPr>
              <w:t>Long-Term (10-year) Impact:</w:t>
            </w:r>
          </w:p>
        </w:tc>
        <w:tc>
          <w:tcPr>
            <w:tcW w:w="2379" w:type="dxa"/>
            <w:tcBorders>
              <w:top w:val="single" w:sz="4" w:space="0" w:color="auto"/>
              <w:left w:val="single" w:sz="4" w:space="0" w:color="auto"/>
              <w:right w:val="single" w:sz="4" w:space="0" w:color="auto"/>
            </w:tcBorders>
            <w:shd w:val="clear" w:color="auto" w:fill="FFFFFF"/>
          </w:tcPr>
          <w:p w14:paraId="6CCAAB76" w14:textId="77777777" w:rsidR="007A65BF" w:rsidRPr="00214C4A" w:rsidRDefault="007A65BF" w:rsidP="00214C4A">
            <w:pPr>
              <w:framePr w:w="10210" w:h="11746" w:wrap="around" w:vAnchor="page" w:hAnchor="page" w:x="1150" w:y="2550"/>
              <w:rPr>
                <w:rFonts w:ascii="Times New Roman" w:hAnsi="Times New Roman" w:cs="Times New Roman"/>
                <w:sz w:val="22"/>
                <w:szCs w:val="22"/>
              </w:rPr>
            </w:pPr>
          </w:p>
        </w:tc>
      </w:tr>
      <w:tr w:rsidR="007A65BF" w:rsidRPr="00214C4A" w14:paraId="3542835B" w14:textId="77777777" w:rsidTr="00214C4A">
        <w:trPr>
          <w:trHeight w:hRule="exact" w:val="1747"/>
        </w:trPr>
        <w:tc>
          <w:tcPr>
            <w:tcW w:w="1260" w:type="dxa"/>
            <w:tcBorders>
              <w:top w:val="single" w:sz="4" w:space="0" w:color="auto"/>
              <w:left w:val="single" w:sz="4" w:space="0" w:color="auto"/>
            </w:tcBorders>
            <w:shd w:val="clear" w:color="auto" w:fill="FFFFFF"/>
          </w:tcPr>
          <w:p w14:paraId="1F52AB1E" w14:textId="77777777" w:rsidR="007A65BF" w:rsidRPr="00214C4A" w:rsidRDefault="00136CB3" w:rsidP="00214C4A">
            <w:pPr>
              <w:pStyle w:val="BodyText2"/>
              <w:framePr w:w="10210" w:h="11746" w:wrap="around" w:vAnchor="page" w:hAnchor="page" w:x="1150" w:y="2550"/>
              <w:shd w:val="clear" w:color="auto" w:fill="auto"/>
              <w:spacing w:after="60" w:line="220" w:lineRule="exact"/>
              <w:ind w:left="160"/>
              <w:jc w:val="left"/>
              <w:rPr>
                <w:rFonts w:ascii="Times New Roman" w:hAnsi="Times New Roman" w:cs="Times New Roman"/>
              </w:rPr>
            </w:pPr>
            <w:r w:rsidRPr="00214C4A">
              <w:rPr>
                <w:rStyle w:val="BodyText1"/>
                <w:rFonts w:ascii="Times New Roman" w:hAnsi="Times New Roman" w:cs="Times New Roman"/>
              </w:rPr>
              <w:t>Required</w:t>
            </w:r>
          </w:p>
          <w:p w14:paraId="417B71F8" w14:textId="77777777" w:rsidR="007A65BF" w:rsidRPr="00214C4A" w:rsidRDefault="00136CB3" w:rsidP="00214C4A">
            <w:pPr>
              <w:pStyle w:val="BodyText2"/>
              <w:framePr w:w="10210" w:h="11746" w:wrap="around" w:vAnchor="page" w:hAnchor="page" w:x="1150" w:y="2550"/>
              <w:shd w:val="clear" w:color="auto" w:fill="auto"/>
              <w:spacing w:before="60" w:line="220" w:lineRule="exact"/>
              <w:ind w:left="160"/>
              <w:jc w:val="left"/>
              <w:rPr>
                <w:rFonts w:ascii="Times New Roman" w:hAnsi="Times New Roman" w:cs="Times New Roman"/>
              </w:rPr>
            </w:pPr>
            <w:r w:rsidRPr="00214C4A">
              <w:rPr>
                <w:rStyle w:val="BodyText1"/>
                <w:rFonts w:ascii="Times New Roman" w:hAnsi="Times New Roman" w:cs="Times New Roman"/>
              </w:rPr>
              <w:t>Attire</w:t>
            </w:r>
          </w:p>
        </w:tc>
        <w:tc>
          <w:tcPr>
            <w:tcW w:w="3060" w:type="dxa"/>
            <w:tcBorders>
              <w:top w:val="single" w:sz="4" w:space="0" w:color="auto"/>
              <w:left w:val="single" w:sz="4" w:space="0" w:color="auto"/>
            </w:tcBorders>
            <w:shd w:val="clear" w:color="auto" w:fill="FFFFFF"/>
          </w:tcPr>
          <w:p w14:paraId="37D0094A" w14:textId="77777777" w:rsidR="007A65BF" w:rsidRPr="00214C4A" w:rsidRDefault="00136CB3" w:rsidP="00214C4A">
            <w:pPr>
              <w:pStyle w:val="BodyText2"/>
              <w:framePr w:w="10210" w:h="11746" w:wrap="around" w:vAnchor="page" w:hAnchor="page" w:x="1150" w:y="2550"/>
              <w:shd w:val="clear" w:color="auto" w:fill="auto"/>
              <w:spacing w:after="60" w:line="235" w:lineRule="exact"/>
              <w:jc w:val="left"/>
              <w:rPr>
                <w:rFonts w:ascii="Times New Roman" w:hAnsi="Times New Roman" w:cs="Times New Roman"/>
              </w:rPr>
            </w:pPr>
            <w:r w:rsidRPr="00214C4A">
              <w:rPr>
                <w:rStyle w:val="BodyText1"/>
                <w:rFonts w:ascii="Times New Roman" w:hAnsi="Times New Roman" w:cs="Times New Roman"/>
              </w:rPr>
              <w:t>Requires corporate attire that may have to be dry cleaned. Estimated dry-cleaning cost: $40 per month.</w:t>
            </w:r>
          </w:p>
          <w:p w14:paraId="43013FB0" w14:textId="77777777" w:rsidR="007A65BF" w:rsidRPr="00214C4A" w:rsidRDefault="00136CB3" w:rsidP="00214C4A">
            <w:pPr>
              <w:pStyle w:val="BodyText2"/>
              <w:framePr w:w="10210" w:h="11746" w:wrap="around" w:vAnchor="page" w:hAnchor="page" w:x="1150" w:y="2550"/>
              <w:shd w:val="clear" w:color="auto" w:fill="auto"/>
              <w:spacing w:before="60" w:after="60" w:line="220" w:lineRule="exact"/>
              <w:ind w:left="140"/>
              <w:jc w:val="left"/>
              <w:rPr>
                <w:rFonts w:ascii="Times New Roman" w:hAnsi="Times New Roman" w:cs="Times New Roman"/>
              </w:rPr>
            </w:pPr>
            <w:r w:rsidRPr="00214C4A">
              <w:rPr>
                <w:rStyle w:val="BodyText1"/>
                <w:rFonts w:ascii="Times New Roman" w:hAnsi="Times New Roman" w:cs="Times New Roman"/>
              </w:rPr>
              <w:t>Impact:</w:t>
            </w:r>
          </w:p>
          <w:p w14:paraId="21F51AAE" w14:textId="77777777" w:rsidR="007A65BF" w:rsidRPr="00214C4A" w:rsidRDefault="00136CB3" w:rsidP="00214C4A">
            <w:pPr>
              <w:pStyle w:val="BodyText2"/>
              <w:framePr w:w="10210" w:h="11746" w:wrap="around" w:vAnchor="page" w:hAnchor="page" w:x="1150" w:y="2550"/>
              <w:shd w:val="clear" w:color="auto" w:fill="auto"/>
              <w:spacing w:before="60" w:line="220" w:lineRule="exact"/>
              <w:ind w:left="140"/>
              <w:jc w:val="left"/>
              <w:rPr>
                <w:rFonts w:ascii="Times New Roman" w:hAnsi="Times New Roman" w:cs="Times New Roman"/>
              </w:rPr>
            </w:pPr>
            <w:r w:rsidRPr="00214C4A">
              <w:rPr>
                <w:rStyle w:val="BodyText1"/>
                <w:rFonts w:ascii="Times New Roman" w:hAnsi="Times New Roman" w:cs="Times New Roman"/>
              </w:rPr>
              <w:t>Long-Term (10-year) Impact:</w:t>
            </w:r>
          </w:p>
        </w:tc>
        <w:tc>
          <w:tcPr>
            <w:tcW w:w="3510" w:type="dxa"/>
            <w:tcBorders>
              <w:top w:val="single" w:sz="4" w:space="0" w:color="auto"/>
              <w:left w:val="single" w:sz="4" w:space="0" w:color="auto"/>
            </w:tcBorders>
            <w:shd w:val="clear" w:color="auto" w:fill="FFFFFF"/>
          </w:tcPr>
          <w:p w14:paraId="530D5396" w14:textId="77777777" w:rsidR="007A65BF" w:rsidRDefault="00136CB3" w:rsidP="00214C4A">
            <w:pPr>
              <w:pStyle w:val="BodyText2"/>
              <w:framePr w:w="10210" w:h="11746" w:wrap="around" w:vAnchor="page" w:hAnchor="page" w:x="1150" w:y="2550"/>
              <w:shd w:val="clear" w:color="auto" w:fill="auto"/>
              <w:spacing w:after="60" w:line="240" w:lineRule="exact"/>
              <w:jc w:val="left"/>
              <w:rPr>
                <w:rStyle w:val="BodyText1"/>
                <w:rFonts w:ascii="Times New Roman" w:hAnsi="Times New Roman" w:cs="Times New Roman"/>
              </w:rPr>
            </w:pPr>
            <w:r w:rsidRPr="00214C4A">
              <w:rPr>
                <w:rStyle w:val="BodyText1"/>
                <w:rFonts w:ascii="Times New Roman" w:hAnsi="Times New Roman" w:cs="Times New Roman"/>
              </w:rPr>
              <w:t>Requires a company uniform (provided, machine washable) and tools (not provided). Up-front cost: $600.</w:t>
            </w:r>
          </w:p>
          <w:p w14:paraId="414C7B2E" w14:textId="77777777" w:rsidR="00214C4A" w:rsidRDefault="00214C4A" w:rsidP="00214C4A">
            <w:pPr>
              <w:pStyle w:val="BodyText2"/>
              <w:framePr w:w="10210" w:h="11746" w:wrap="around" w:vAnchor="page" w:hAnchor="page" w:x="1150" w:y="2550"/>
              <w:shd w:val="clear" w:color="auto" w:fill="auto"/>
              <w:spacing w:after="60" w:line="240" w:lineRule="exact"/>
              <w:jc w:val="left"/>
              <w:rPr>
                <w:rStyle w:val="BodyText1"/>
                <w:rFonts w:ascii="Times New Roman" w:hAnsi="Times New Roman" w:cs="Times New Roman"/>
              </w:rPr>
            </w:pPr>
          </w:p>
          <w:p w14:paraId="2E1E7DD0" w14:textId="77777777" w:rsidR="007A65BF" w:rsidRPr="00214C4A" w:rsidRDefault="00136CB3" w:rsidP="00214C4A">
            <w:pPr>
              <w:pStyle w:val="BodyText2"/>
              <w:framePr w:w="10210" w:h="11746" w:wrap="around" w:vAnchor="page" w:hAnchor="page" w:x="1150" w:y="2550"/>
              <w:shd w:val="clear" w:color="auto" w:fill="auto"/>
              <w:spacing w:before="60" w:after="60" w:line="220" w:lineRule="exact"/>
              <w:ind w:left="120"/>
              <w:jc w:val="left"/>
              <w:rPr>
                <w:rFonts w:ascii="Times New Roman" w:hAnsi="Times New Roman" w:cs="Times New Roman"/>
              </w:rPr>
            </w:pPr>
            <w:r w:rsidRPr="00214C4A">
              <w:rPr>
                <w:rStyle w:val="BodyText1"/>
                <w:rFonts w:ascii="Times New Roman" w:hAnsi="Times New Roman" w:cs="Times New Roman"/>
              </w:rPr>
              <w:t>Impact:</w:t>
            </w:r>
          </w:p>
          <w:p w14:paraId="62CD4FD4" w14:textId="77777777" w:rsidR="007A65BF" w:rsidRPr="00214C4A" w:rsidRDefault="00136CB3" w:rsidP="00214C4A">
            <w:pPr>
              <w:pStyle w:val="BodyText2"/>
              <w:framePr w:w="10210" w:h="11746" w:wrap="around" w:vAnchor="page" w:hAnchor="page" w:x="1150" w:y="2550"/>
              <w:shd w:val="clear" w:color="auto" w:fill="auto"/>
              <w:spacing w:before="60" w:line="220" w:lineRule="exact"/>
              <w:ind w:left="120"/>
              <w:jc w:val="left"/>
              <w:rPr>
                <w:rFonts w:ascii="Times New Roman" w:hAnsi="Times New Roman" w:cs="Times New Roman"/>
              </w:rPr>
            </w:pPr>
            <w:r w:rsidRPr="00214C4A">
              <w:rPr>
                <w:rStyle w:val="BodyText1"/>
                <w:rFonts w:ascii="Times New Roman" w:hAnsi="Times New Roman" w:cs="Times New Roman"/>
              </w:rPr>
              <w:t>Long-Term (10-year) Impact:</w:t>
            </w:r>
          </w:p>
        </w:tc>
        <w:tc>
          <w:tcPr>
            <w:tcW w:w="2379" w:type="dxa"/>
            <w:tcBorders>
              <w:top w:val="single" w:sz="4" w:space="0" w:color="auto"/>
              <w:left w:val="single" w:sz="4" w:space="0" w:color="auto"/>
              <w:right w:val="single" w:sz="4" w:space="0" w:color="auto"/>
            </w:tcBorders>
            <w:shd w:val="clear" w:color="auto" w:fill="FFFFFF"/>
          </w:tcPr>
          <w:p w14:paraId="797C6BDA" w14:textId="77777777" w:rsidR="007A65BF" w:rsidRPr="00214C4A" w:rsidRDefault="007A65BF" w:rsidP="00214C4A">
            <w:pPr>
              <w:framePr w:w="10210" w:h="11746" w:wrap="around" w:vAnchor="page" w:hAnchor="page" w:x="1150" w:y="2550"/>
              <w:rPr>
                <w:rFonts w:ascii="Times New Roman" w:hAnsi="Times New Roman" w:cs="Times New Roman"/>
                <w:sz w:val="22"/>
                <w:szCs w:val="22"/>
              </w:rPr>
            </w:pPr>
          </w:p>
        </w:tc>
      </w:tr>
      <w:tr w:rsidR="00214C4A" w:rsidRPr="00214C4A" w14:paraId="6EEC966C" w14:textId="77777777" w:rsidTr="00214C4A">
        <w:trPr>
          <w:trHeight w:hRule="exact" w:val="768"/>
        </w:trPr>
        <w:tc>
          <w:tcPr>
            <w:tcW w:w="1260" w:type="dxa"/>
            <w:tcBorders>
              <w:top w:val="single" w:sz="4" w:space="0" w:color="auto"/>
              <w:left w:val="single" w:sz="4" w:space="0" w:color="auto"/>
              <w:bottom w:val="single" w:sz="4" w:space="0" w:color="auto"/>
            </w:tcBorders>
            <w:shd w:val="clear" w:color="auto" w:fill="FFFFFF"/>
          </w:tcPr>
          <w:p w14:paraId="53B608F5" w14:textId="77777777" w:rsidR="00214C4A" w:rsidRPr="00214C4A" w:rsidRDefault="00214C4A" w:rsidP="00214C4A">
            <w:pPr>
              <w:pStyle w:val="BodyText2"/>
              <w:framePr w:w="10210" w:h="11746" w:wrap="around" w:vAnchor="page" w:hAnchor="page" w:x="1150" w:y="2550"/>
              <w:shd w:val="clear" w:color="auto" w:fill="auto"/>
              <w:spacing w:line="220" w:lineRule="exact"/>
              <w:jc w:val="left"/>
              <w:rPr>
                <w:rFonts w:ascii="Times New Roman" w:hAnsi="Times New Roman" w:cs="Times New Roman"/>
              </w:rPr>
            </w:pPr>
            <w:r>
              <w:rPr>
                <w:rStyle w:val="BodyText1"/>
                <w:rFonts w:ascii="Times New Roman" w:hAnsi="Times New Roman" w:cs="Times New Roman"/>
              </w:rPr>
              <w:t>Which would you chose and why?</w:t>
            </w:r>
          </w:p>
        </w:tc>
        <w:tc>
          <w:tcPr>
            <w:tcW w:w="8949" w:type="dxa"/>
            <w:gridSpan w:val="3"/>
            <w:tcBorders>
              <w:top w:val="single" w:sz="4" w:space="0" w:color="auto"/>
              <w:left w:val="single" w:sz="4" w:space="0" w:color="auto"/>
              <w:bottom w:val="single" w:sz="4" w:space="0" w:color="auto"/>
              <w:right w:val="single" w:sz="4" w:space="0" w:color="auto"/>
            </w:tcBorders>
            <w:shd w:val="clear" w:color="auto" w:fill="FFFFFF"/>
          </w:tcPr>
          <w:p w14:paraId="0982831D" w14:textId="77777777" w:rsidR="00214C4A" w:rsidRPr="00214C4A" w:rsidRDefault="00214C4A" w:rsidP="00214C4A">
            <w:pPr>
              <w:framePr w:w="10210" w:h="11746" w:wrap="around" w:vAnchor="page" w:hAnchor="page" w:x="1150" w:y="2550"/>
              <w:rPr>
                <w:rFonts w:ascii="Times New Roman" w:hAnsi="Times New Roman" w:cs="Times New Roman"/>
                <w:sz w:val="22"/>
                <w:szCs w:val="22"/>
              </w:rPr>
            </w:pPr>
          </w:p>
        </w:tc>
      </w:tr>
    </w:tbl>
    <w:p w14:paraId="68B18AA5" w14:textId="77777777" w:rsidR="007A65BF" w:rsidRDefault="007A65BF">
      <w:pPr>
        <w:rPr>
          <w:sz w:val="2"/>
          <w:szCs w:val="2"/>
        </w:rPr>
        <w:sectPr w:rsidR="007A65BF">
          <w:pgSz w:w="12240" w:h="15840"/>
          <w:pgMar w:top="0" w:right="0" w:bottom="0" w:left="0" w:header="0" w:footer="3" w:gutter="0"/>
          <w:cols w:space="720"/>
          <w:noEndnote/>
          <w:docGrid w:linePitch="360"/>
        </w:sectPr>
      </w:pPr>
    </w:p>
    <w:p w14:paraId="7E20CC1B" w14:textId="77777777" w:rsidR="007A65BF" w:rsidRDefault="00136CB3">
      <w:pPr>
        <w:pStyle w:val="Heading20"/>
        <w:framePr w:w="10550" w:h="545" w:hRule="exact" w:wrap="around" w:vAnchor="page" w:hAnchor="page" w:x="846" w:y="971"/>
        <w:shd w:val="clear" w:color="auto" w:fill="auto"/>
        <w:tabs>
          <w:tab w:val="right" w:pos="10182"/>
        </w:tabs>
        <w:spacing w:line="260" w:lineRule="exact"/>
        <w:ind w:left="160" w:right="269"/>
      </w:pPr>
      <w:bookmarkStart w:id="1" w:name="bookmark1"/>
      <w:r>
        <w:lastRenderedPageBreak/>
        <w:t>Compare Employee Benefits</w:t>
      </w:r>
      <w:r>
        <w:tab/>
      </w:r>
      <w:bookmarkEnd w:id="1"/>
    </w:p>
    <w:p w14:paraId="4B4324CA" w14:textId="77777777" w:rsidR="007A65BF" w:rsidRDefault="007A65BF">
      <w:pPr>
        <w:framePr w:wrap="none" w:vAnchor="page" w:hAnchor="page" w:x="9409" w:y="644"/>
        <w:rPr>
          <w:sz w:val="2"/>
          <w:szCs w:val="2"/>
        </w:rPr>
      </w:pPr>
    </w:p>
    <w:p w14:paraId="69E73252" w14:textId="77777777" w:rsidR="00054B38" w:rsidRDefault="00136CB3" w:rsidP="00054B38">
      <w:pPr>
        <w:pStyle w:val="Bodytext60"/>
        <w:framePr w:w="10550" w:h="2304" w:hRule="exact" w:wrap="around" w:vAnchor="page" w:hAnchor="page" w:x="856" w:y="1369"/>
        <w:shd w:val="clear" w:color="auto" w:fill="auto"/>
        <w:spacing w:before="0" w:after="0"/>
        <w:ind w:left="160" w:right="760"/>
      </w:pPr>
      <w:r>
        <w:t>Directions: Gina's cousin, Jordan, has just finished college and is trying to decide between two job offers. The salaries are the same, but the benefits are very different. Study each of the offers below to compare the employee compensation packages.</w:t>
      </w:r>
      <w:r w:rsidR="00054B38">
        <w:t xml:space="preserve">  </w:t>
      </w:r>
    </w:p>
    <w:p w14:paraId="658264EE" w14:textId="77777777" w:rsidR="00054B38" w:rsidRDefault="00054B38" w:rsidP="00054B38">
      <w:pPr>
        <w:pStyle w:val="Bodytext60"/>
        <w:framePr w:w="10550" w:h="2304" w:hRule="exact" w:wrap="around" w:vAnchor="page" w:hAnchor="page" w:x="856" w:y="1369"/>
        <w:numPr>
          <w:ilvl w:val="0"/>
          <w:numId w:val="1"/>
        </w:numPr>
        <w:shd w:val="clear" w:color="auto" w:fill="auto"/>
        <w:spacing w:before="0" w:after="0"/>
        <w:ind w:right="760"/>
      </w:pPr>
      <w:r>
        <w:t xml:space="preserve">Within Each Row, circle the better of two  options.  </w:t>
      </w:r>
    </w:p>
    <w:p w14:paraId="5666E2F0" w14:textId="77777777" w:rsidR="007A65BF" w:rsidRDefault="00054B38" w:rsidP="00054B38">
      <w:pPr>
        <w:pStyle w:val="Bodytext60"/>
        <w:framePr w:w="10550" w:h="2304" w:hRule="exact" w:wrap="around" w:vAnchor="page" w:hAnchor="page" w:x="856" w:y="1369"/>
        <w:numPr>
          <w:ilvl w:val="0"/>
          <w:numId w:val="1"/>
        </w:numPr>
        <w:shd w:val="clear" w:color="auto" w:fill="auto"/>
        <w:spacing w:before="0" w:after="0"/>
        <w:ind w:right="760"/>
      </w:pPr>
      <w:r>
        <w:t xml:space="preserve">If there is a cost to the employee, calculate and enter the cost for 1 year in the box to help you decide which is best.  </w:t>
      </w:r>
    </w:p>
    <w:p w14:paraId="441D0148" w14:textId="77777777" w:rsidR="00054B38" w:rsidRDefault="00054B38" w:rsidP="00054B38">
      <w:pPr>
        <w:pStyle w:val="Bodytext60"/>
        <w:framePr w:w="10550" w:h="2304" w:hRule="exact" w:wrap="around" w:vAnchor="page" w:hAnchor="page" w:x="856" w:y="1369"/>
        <w:shd w:val="clear" w:color="auto" w:fill="auto"/>
        <w:spacing w:before="0" w:after="0"/>
        <w:ind w:left="160" w:right="760"/>
      </w:pPr>
    </w:p>
    <w:p w14:paraId="27C6F6CF" w14:textId="77777777" w:rsidR="00054B38" w:rsidRDefault="00054B38" w:rsidP="00054B38">
      <w:pPr>
        <w:pStyle w:val="Bodytext60"/>
        <w:framePr w:w="10550" w:h="2304" w:hRule="exact" w:wrap="around" w:vAnchor="page" w:hAnchor="page" w:x="856" w:y="1369"/>
        <w:numPr>
          <w:ilvl w:val="0"/>
          <w:numId w:val="1"/>
        </w:numPr>
        <w:shd w:val="clear" w:color="auto" w:fill="auto"/>
        <w:spacing w:before="0" w:after="0"/>
        <w:ind w:right="760"/>
      </w:pPr>
      <w:r>
        <w:t xml:space="preserve"> Do you think a cost to you is something you would still pay for some benefits?   Why or why not? Enter answer below:</w:t>
      </w:r>
    </w:p>
    <w:tbl>
      <w:tblPr>
        <w:tblOverlap w:val="never"/>
        <w:tblW w:w="10224" w:type="dxa"/>
        <w:tblInd w:w="10" w:type="dxa"/>
        <w:tblLayout w:type="fixed"/>
        <w:tblCellMar>
          <w:left w:w="10" w:type="dxa"/>
          <w:right w:w="10" w:type="dxa"/>
        </w:tblCellMar>
        <w:tblLook w:val="0000" w:firstRow="0" w:lastRow="0" w:firstColumn="0" w:lastColumn="0" w:noHBand="0" w:noVBand="0"/>
      </w:tblPr>
      <w:tblGrid>
        <w:gridCol w:w="1728"/>
        <w:gridCol w:w="4310"/>
        <w:gridCol w:w="4186"/>
      </w:tblGrid>
      <w:tr w:rsidR="007A65BF" w14:paraId="2D204DB3" w14:textId="77777777" w:rsidTr="00500D40">
        <w:trPr>
          <w:trHeight w:hRule="exact" w:val="470"/>
        </w:trPr>
        <w:tc>
          <w:tcPr>
            <w:tcW w:w="1728" w:type="dxa"/>
            <w:tcBorders>
              <w:top w:val="single" w:sz="4" w:space="0" w:color="auto"/>
              <w:left w:val="single" w:sz="4" w:space="0" w:color="auto"/>
            </w:tcBorders>
            <w:shd w:val="clear" w:color="auto" w:fill="FFFFFF"/>
          </w:tcPr>
          <w:p w14:paraId="16F719E6" w14:textId="77777777" w:rsidR="007A65BF" w:rsidRDefault="007A65BF">
            <w:pPr>
              <w:framePr w:w="10224" w:h="7872" w:wrap="around" w:vAnchor="page" w:hAnchor="page" w:x="856" w:y="3985"/>
              <w:rPr>
                <w:sz w:val="10"/>
                <w:szCs w:val="10"/>
              </w:rPr>
            </w:pPr>
          </w:p>
        </w:tc>
        <w:tc>
          <w:tcPr>
            <w:tcW w:w="4310" w:type="dxa"/>
            <w:tcBorders>
              <w:top w:val="single" w:sz="4" w:space="0" w:color="auto"/>
              <w:left w:val="single" w:sz="4" w:space="0" w:color="auto"/>
            </w:tcBorders>
            <w:shd w:val="clear" w:color="auto" w:fill="FFFFFF"/>
            <w:vAlign w:val="bottom"/>
          </w:tcPr>
          <w:p w14:paraId="20A956F6" w14:textId="77777777" w:rsidR="007A65BF" w:rsidRDefault="00136CB3">
            <w:pPr>
              <w:pStyle w:val="BodyText2"/>
              <w:framePr w:w="10224" w:h="7872" w:wrap="around" w:vAnchor="page" w:hAnchor="page" w:x="856" w:y="3985"/>
              <w:shd w:val="clear" w:color="auto" w:fill="auto"/>
              <w:spacing w:line="190" w:lineRule="exact"/>
              <w:jc w:val="center"/>
            </w:pPr>
            <w:r>
              <w:rPr>
                <w:rStyle w:val="Bodytext95pt"/>
              </w:rPr>
              <w:t>Offer A</w:t>
            </w:r>
          </w:p>
        </w:tc>
        <w:tc>
          <w:tcPr>
            <w:tcW w:w="4186" w:type="dxa"/>
            <w:tcBorders>
              <w:top w:val="single" w:sz="4" w:space="0" w:color="auto"/>
              <w:left w:val="single" w:sz="4" w:space="0" w:color="auto"/>
              <w:right w:val="single" w:sz="4" w:space="0" w:color="auto"/>
            </w:tcBorders>
            <w:shd w:val="clear" w:color="auto" w:fill="FFFFFF"/>
            <w:vAlign w:val="bottom"/>
          </w:tcPr>
          <w:p w14:paraId="1B79DD02" w14:textId="77777777" w:rsidR="007A65BF" w:rsidRDefault="00136CB3">
            <w:pPr>
              <w:pStyle w:val="BodyText2"/>
              <w:framePr w:w="10224" w:h="7872" w:wrap="around" w:vAnchor="page" w:hAnchor="page" w:x="856" w:y="3985"/>
              <w:shd w:val="clear" w:color="auto" w:fill="auto"/>
              <w:spacing w:line="190" w:lineRule="exact"/>
              <w:jc w:val="center"/>
            </w:pPr>
            <w:r>
              <w:rPr>
                <w:rStyle w:val="Bodytext95pt"/>
              </w:rPr>
              <w:t>Offer B</w:t>
            </w:r>
          </w:p>
        </w:tc>
      </w:tr>
      <w:tr w:rsidR="007A65BF" w14:paraId="2356784B" w14:textId="77777777" w:rsidTr="00500D40">
        <w:trPr>
          <w:trHeight w:hRule="exact" w:val="442"/>
        </w:trPr>
        <w:tc>
          <w:tcPr>
            <w:tcW w:w="1728" w:type="dxa"/>
            <w:tcBorders>
              <w:top w:val="single" w:sz="4" w:space="0" w:color="auto"/>
              <w:left w:val="single" w:sz="4" w:space="0" w:color="auto"/>
            </w:tcBorders>
            <w:shd w:val="clear" w:color="auto" w:fill="FFFFFF"/>
            <w:vAlign w:val="center"/>
          </w:tcPr>
          <w:p w14:paraId="4B5199CD" w14:textId="77777777" w:rsidR="007A65BF" w:rsidRDefault="00136CB3">
            <w:pPr>
              <w:pStyle w:val="BodyText2"/>
              <w:framePr w:w="10224" w:h="7872" w:wrap="around" w:vAnchor="page" w:hAnchor="page" w:x="856" w:y="3985"/>
              <w:shd w:val="clear" w:color="auto" w:fill="auto"/>
              <w:spacing w:line="190" w:lineRule="exact"/>
              <w:ind w:left="160"/>
              <w:jc w:val="left"/>
            </w:pPr>
            <w:r>
              <w:rPr>
                <w:rStyle w:val="Bodytext95pt"/>
              </w:rPr>
              <w:t>Salary</w:t>
            </w:r>
          </w:p>
        </w:tc>
        <w:tc>
          <w:tcPr>
            <w:tcW w:w="4310" w:type="dxa"/>
            <w:tcBorders>
              <w:top w:val="single" w:sz="4" w:space="0" w:color="auto"/>
              <w:left w:val="single" w:sz="4" w:space="0" w:color="auto"/>
            </w:tcBorders>
            <w:shd w:val="clear" w:color="auto" w:fill="FFFFFF"/>
            <w:vAlign w:val="center"/>
          </w:tcPr>
          <w:p w14:paraId="14863C25" w14:textId="77777777" w:rsidR="007A65BF" w:rsidRDefault="00136CB3">
            <w:pPr>
              <w:pStyle w:val="BodyText2"/>
              <w:framePr w:w="10224" w:h="7872" w:wrap="around" w:vAnchor="page" w:hAnchor="page" w:x="856" w:y="3985"/>
              <w:shd w:val="clear" w:color="auto" w:fill="auto"/>
              <w:spacing w:line="190" w:lineRule="exact"/>
              <w:ind w:left="120"/>
              <w:jc w:val="left"/>
            </w:pPr>
            <w:r>
              <w:rPr>
                <w:rStyle w:val="Bodytext95pt"/>
              </w:rPr>
              <w:t>$24,000 a year.</w:t>
            </w:r>
          </w:p>
        </w:tc>
        <w:tc>
          <w:tcPr>
            <w:tcW w:w="4186" w:type="dxa"/>
            <w:tcBorders>
              <w:top w:val="single" w:sz="4" w:space="0" w:color="auto"/>
              <w:left w:val="single" w:sz="4" w:space="0" w:color="auto"/>
              <w:right w:val="single" w:sz="4" w:space="0" w:color="auto"/>
            </w:tcBorders>
            <w:shd w:val="clear" w:color="auto" w:fill="FFFFFF"/>
            <w:vAlign w:val="center"/>
          </w:tcPr>
          <w:p w14:paraId="7CBE15C7" w14:textId="77777777" w:rsidR="007A65BF" w:rsidRDefault="00136CB3">
            <w:pPr>
              <w:pStyle w:val="BodyText2"/>
              <w:framePr w:w="10224" w:h="7872" w:wrap="around" w:vAnchor="page" w:hAnchor="page" w:x="856" w:y="3985"/>
              <w:shd w:val="clear" w:color="auto" w:fill="auto"/>
              <w:spacing w:line="190" w:lineRule="exact"/>
              <w:ind w:left="120"/>
              <w:jc w:val="left"/>
            </w:pPr>
            <w:r>
              <w:rPr>
                <w:rStyle w:val="Bodytext95pt"/>
              </w:rPr>
              <w:t>$24,000 a year.</w:t>
            </w:r>
          </w:p>
        </w:tc>
      </w:tr>
      <w:tr w:rsidR="007A65BF" w14:paraId="70B9B6F5" w14:textId="77777777" w:rsidTr="00500D40">
        <w:trPr>
          <w:trHeight w:hRule="exact" w:val="672"/>
        </w:trPr>
        <w:tc>
          <w:tcPr>
            <w:tcW w:w="1728" w:type="dxa"/>
            <w:tcBorders>
              <w:top w:val="single" w:sz="4" w:space="0" w:color="auto"/>
              <w:left w:val="single" w:sz="4" w:space="0" w:color="auto"/>
            </w:tcBorders>
            <w:shd w:val="clear" w:color="auto" w:fill="FFFFFF"/>
          </w:tcPr>
          <w:p w14:paraId="4751989B" w14:textId="77777777" w:rsidR="007A65BF" w:rsidRDefault="00136CB3">
            <w:pPr>
              <w:pStyle w:val="BodyText2"/>
              <w:framePr w:w="10224" w:h="7872" w:wrap="around" w:vAnchor="page" w:hAnchor="page" w:x="856" w:y="3985"/>
              <w:shd w:val="clear" w:color="auto" w:fill="auto"/>
              <w:spacing w:after="60" w:line="190" w:lineRule="exact"/>
              <w:ind w:left="160"/>
              <w:jc w:val="left"/>
            </w:pPr>
            <w:r>
              <w:rPr>
                <w:rStyle w:val="Bodytext95pt"/>
              </w:rPr>
              <w:t>Health</w:t>
            </w:r>
          </w:p>
          <w:p w14:paraId="20585777" w14:textId="77777777" w:rsidR="007A65BF" w:rsidRDefault="00136CB3">
            <w:pPr>
              <w:pStyle w:val="BodyText2"/>
              <w:framePr w:w="10224" w:h="7872" w:wrap="around" w:vAnchor="page" w:hAnchor="page" w:x="856" w:y="3985"/>
              <w:shd w:val="clear" w:color="auto" w:fill="auto"/>
              <w:spacing w:before="60" w:line="190" w:lineRule="exact"/>
              <w:ind w:left="160"/>
              <w:jc w:val="left"/>
            </w:pPr>
            <w:r>
              <w:rPr>
                <w:rStyle w:val="Bodytext95pt"/>
              </w:rPr>
              <w:t>Insurance</w:t>
            </w:r>
          </w:p>
        </w:tc>
        <w:tc>
          <w:tcPr>
            <w:tcW w:w="4310" w:type="dxa"/>
            <w:tcBorders>
              <w:top w:val="single" w:sz="4" w:space="0" w:color="auto"/>
              <w:left w:val="single" w:sz="4" w:space="0" w:color="auto"/>
            </w:tcBorders>
            <w:shd w:val="clear" w:color="auto" w:fill="FFFFFF"/>
          </w:tcPr>
          <w:p w14:paraId="78202BF2" w14:textId="77777777" w:rsidR="007A65BF" w:rsidRDefault="00136CB3">
            <w:pPr>
              <w:pStyle w:val="BodyText2"/>
              <w:framePr w:w="10224" w:h="7872" w:wrap="around" w:vAnchor="page" w:hAnchor="page" w:x="856" w:y="3985"/>
              <w:shd w:val="clear" w:color="auto" w:fill="auto"/>
              <w:spacing w:line="240" w:lineRule="exact"/>
              <w:ind w:left="120"/>
              <w:jc w:val="left"/>
            </w:pPr>
            <w:r>
              <w:rPr>
                <w:rStyle w:val="Bodytext95pt"/>
              </w:rPr>
              <w:t>Employer pays $360 a month. Jordan pays $40 a month.</w:t>
            </w:r>
          </w:p>
        </w:tc>
        <w:tc>
          <w:tcPr>
            <w:tcW w:w="4186" w:type="dxa"/>
            <w:tcBorders>
              <w:top w:val="single" w:sz="4" w:space="0" w:color="auto"/>
              <w:left w:val="single" w:sz="4" w:space="0" w:color="auto"/>
              <w:right w:val="single" w:sz="4" w:space="0" w:color="auto"/>
            </w:tcBorders>
            <w:shd w:val="clear" w:color="auto" w:fill="FFFFFF"/>
          </w:tcPr>
          <w:p w14:paraId="0542DA34" w14:textId="77777777" w:rsidR="007A65BF" w:rsidRDefault="00136CB3">
            <w:pPr>
              <w:pStyle w:val="BodyText2"/>
              <w:framePr w:w="10224" w:h="7872" w:wrap="around" w:vAnchor="page" w:hAnchor="page" w:x="856" w:y="3985"/>
              <w:shd w:val="clear" w:color="auto" w:fill="auto"/>
              <w:spacing w:line="250" w:lineRule="exact"/>
              <w:ind w:left="120"/>
              <w:jc w:val="left"/>
            </w:pPr>
            <w:r>
              <w:rPr>
                <w:rStyle w:val="Bodytext95pt"/>
              </w:rPr>
              <w:t>Employer pays $300 a month. Jordan pays $100 per month.</w:t>
            </w:r>
          </w:p>
        </w:tc>
      </w:tr>
      <w:tr w:rsidR="007A65BF" w14:paraId="3E6CE434" w14:textId="77777777" w:rsidTr="00500D40">
        <w:trPr>
          <w:trHeight w:hRule="exact" w:val="672"/>
        </w:trPr>
        <w:tc>
          <w:tcPr>
            <w:tcW w:w="1728" w:type="dxa"/>
            <w:tcBorders>
              <w:top w:val="single" w:sz="4" w:space="0" w:color="auto"/>
              <w:left w:val="single" w:sz="4" w:space="0" w:color="auto"/>
            </w:tcBorders>
            <w:shd w:val="clear" w:color="auto" w:fill="FFFFFF"/>
            <w:vAlign w:val="center"/>
          </w:tcPr>
          <w:p w14:paraId="1FACCC71" w14:textId="77777777" w:rsidR="007A65BF" w:rsidRDefault="00136CB3">
            <w:pPr>
              <w:pStyle w:val="BodyText2"/>
              <w:framePr w:w="10224" w:h="7872" w:wrap="around" w:vAnchor="page" w:hAnchor="page" w:x="856" w:y="3985"/>
              <w:shd w:val="clear" w:color="auto" w:fill="auto"/>
              <w:spacing w:after="60" w:line="190" w:lineRule="exact"/>
              <w:ind w:left="160"/>
              <w:jc w:val="left"/>
            </w:pPr>
            <w:r>
              <w:rPr>
                <w:rStyle w:val="Bodytext95pt"/>
              </w:rPr>
              <w:t>Dental</w:t>
            </w:r>
          </w:p>
          <w:p w14:paraId="432BD335" w14:textId="77777777" w:rsidR="007A65BF" w:rsidRDefault="00136CB3">
            <w:pPr>
              <w:pStyle w:val="BodyText2"/>
              <w:framePr w:w="10224" w:h="7872" w:wrap="around" w:vAnchor="page" w:hAnchor="page" w:x="856" w:y="3985"/>
              <w:shd w:val="clear" w:color="auto" w:fill="auto"/>
              <w:spacing w:before="60" w:line="190" w:lineRule="exact"/>
              <w:ind w:left="160"/>
              <w:jc w:val="left"/>
            </w:pPr>
            <w:r>
              <w:rPr>
                <w:rStyle w:val="Bodytext95pt"/>
              </w:rPr>
              <w:t>Insurance</w:t>
            </w:r>
          </w:p>
        </w:tc>
        <w:tc>
          <w:tcPr>
            <w:tcW w:w="4310" w:type="dxa"/>
            <w:tcBorders>
              <w:top w:val="single" w:sz="4" w:space="0" w:color="auto"/>
              <w:left w:val="single" w:sz="4" w:space="0" w:color="auto"/>
            </w:tcBorders>
            <w:shd w:val="clear" w:color="auto" w:fill="FFFFFF"/>
            <w:vAlign w:val="center"/>
          </w:tcPr>
          <w:p w14:paraId="03526F06" w14:textId="77777777" w:rsidR="007A65BF" w:rsidRDefault="00136CB3">
            <w:pPr>
              <w:pStyle w:val="BodyText2"/>
              <w:framePr w:w="10224" w:h="7872" w:wrap="around" w:vAnchor="page" w:hAnchor="page" w:x="856" w:y="3985"/>
              <w:shd w:val="clear" w:color="auto" w:fill="auto"/>
              <w:spacing w:line="190" w:lineRule="exact"/>
              <w:ind w:left="120"/>
              <w:jc w:val="left"/>
            </w:pPr>
            <w:r>
              <w:rPr>
                <w:rStyle w:val="Bodytext95pt"/>
              </w:rPr>
              <w:t>Not offered.</w:t>
            </w:r>
          </w:p>
        </w:tc>
        <w:tc>
          <w:tcPr>
            <w:tcW w:w="4186" w:type="dxa"/>
            <w:tcBorders>
              <w:top w:val="single" w:sz="4" w:space="0" w:color="auto"/>
              <w:left w:val="single" w:sz="4" w:space="0" w:color="auto"/>
              <w:right w:val="single" w:sz="4" w:space="0" w:color="auto"/>
            </w:tcBorders>
            <w:shd w:val="clear" w:color="auto" w:fill="FFFFFF"/>
            <w:vAlign w:val="bottom"/>
          </w:tcPr>
          <w:p w14:paraId="0C79F9B2" w14:textId="77777777" w:rsidR="007A65BF" w:rsidRDefault="00136CB3">
            <w:pPr>
              <w:pStyle w:val="BodyText2"/>
              <w:framePr w:w="10224" w:h="7872" w:wrap="around" w:vAnchor="page" w:hAnchor="page" w:x="856" w:y="3985"/>
              <w:shd w:val="clear" w:color="auto" w:fill="auto"/>
              <w:spacing w:line="259" w:lineRule="exact"/>
              <w:ind w:left="120"/>
              <w:jc w:val="left"/>
            </w:pPr>
            <w:r>
              <w:rPr>
                <w:rStyle w:val="Bodytext95pt"/>
              </w:rPr>
              <w:t>Employer pays $15 per month. Jordan pays $5 per month.</w:t>
            </w:r>
          </w:p>
        </w:tc>
      </w:tr>
      <w:tr w:rsidR="007A65BF" w14:paraId="7E7E36B3" w14:textId="77777777" w:rsidTr="00500D40">
        <w:trPr>
          <w:trHeight w:hRule="exact" w:val="931"/>
        </w:trPr>
        <w:tc>
          <w:tcPr>
            <w:tcW w:w="1728" w:type="dxa"/>
            <w:tcBorders>
              <w:top w:val="single" w:sz="4" w:space="0" w:color="auto"/>
              <w:left w:val="single" w:sz="4" w:space="0" w:color="auto"/>
            </w:tcBorders>
            <w:shd w:val="clear" w:color="auto" w:fill="FFFFFF"/>
            <w:vAlign w:val="center"/>
          </w:tcPr>
          <w:p w14:paraId="727B74BF" w14:textId="77777777" w:rsidR="007A65BF" w:rsidRDefault="00136CB3">
            <w:pPr>
              <w:pStyle w:val="BodyText2"/>
              <w:framePr w:w="10224" w:h="7872" w:wrap="around" w:vAnchor="page" w:hAnchor="page" w:x="856" w:y="3985"/>
              <w:shd w:val="clear" w:color="auto" w:fill="auto"/>
              <w:spacing w:after="60" w:line="190" w:lineRule="exact"/>
              <w:ind w:left="160"/>
              <w:jc w:val="left"/>
            </w:pPr>
            <w:r>
              <w:rPr>
                <w:rStyle w:val="Bodytext95pt"/>
              </w:rPr>
              <w:t>Tuition</w:t>
            </w:r>
          </w:p>
          <w:p w14:paraId="053ABA74" w14:textId="77777777" w:rsidR="007A65BF" w:rsidRDefault="00136CB3">
            <w:pPr>
              <w:pStyle w:val="BodyText2"/>
              <w:framePr w:w="10224" w:h="7872" w:wrap="around" w:vAnchor="page" w:hAnchor="page" w:x="856" w:y="3985"/>
              <w:shd w:val="clear" w:color="auto" w:fill="auto"/>
              <w:spacing w:before="60" w:line="190" w:lineRule="exact"/>
              <w:ind w:left="160"/>
              <w:jc w:val="left"/>
            </w:pPr>
            <w:r>
              <w:rPr>
                <w:rStyle w:val="Bodytext95pt"/>
              </w:rPr>
              <w:t>Assistance</w:t>
            </w:r>
          </w:p>
        </w:tc>
        <w:tc>
          <w:tcPr>
            <w:tcW w:w="4310" w:type="dxa"/>
            <w:tcBorders>
              <w:top w:val="single" w:sz="4" w:space="0" w:color="auto"/>
              <w:left w:val="single" w:sz="4" w:space="0" w:color="auto"/>
            </w:tcBorders>
            <w:shd w:val="clear" w:color="auto" w:fill="FFFFFF"/>
            <w:vAlign w:val="center"/>
          </w:tcPr>
          <w:p w14:paraId="390F9961" w14:textId="77777777" w:rsidR="007A65BF" w:rsidRDefault="00136CB3">
            <w:pPr>
              <w:pStyle w:val="BodyText2"/>
              <w:framePr w:w="10224" w:h="7872" w:wrap="around" w:vAnchor="page" w:hAnchor="page" w:x="856" w:y="3985"/>
              <w:shd w:val="clear" w:color="auto" w:fill="auto"/>
              <w:spacing w:line="250" w:lineRule="exact"/>
              <w:ind w:left="120"/>
              <w:jc w:val="left"/>
            </w:pPr>
            <w:r>
              <w:rPr>
                <w:rStyle w:val="Bodytext95pt"/>
              </w:rPr>
              <w:t>Employer will pay 100 percent of tuition costs per year toward a bachelor's or advanced degree, up to a total of $2,000.</w:t>
            </w:r>
          </w:p>
        </w:tc>
        <w:tc>
          <w:tcPr>
            <w:tcW w:w="4186" w:type="dxa"/>
            <w:tcBorders>
              <w:top w:val="single" w:sz="4" w:space="0" w:color="auto"/>
              <w:left w:val="single" w:sz="4" w:space="0" w:color="auto"/>
              <w:right w:val="single" w:sz="4" w:space="0" w:color="auto"/>
            </w:tcBorders>
            <w:shd w:val="clear" w:color="auto" w:fill="FFFFFF"/>
            <w:vAlign w:val="center"/>
          </w:tcPr>
          <w:p w14:paraId="267C02A5" w14:textId="77777777" w:rsidR="007A65BF" w:rsidRDefault="00136CB3">
            <w:pPr>
              <w:pStyle w:val="BodyText2"/>
              <w:framePr w:w="10224" w:h="7872" w:wrap="around" w:vAnchor="page" w:hAnchor="page" w:x="856" w:y="3985"/>
              <w:shd w:val="clear" w:color="auto" w:fill="auto"/>
              <w:spacing w:line="250" w:lineRule="exact"/>
              <w:ind w:left="120"/>
              <w:jc w:val="left"/>
            </w:pPr>
            <w:r>
              <w:rPr>
                <w:rStyle w:val="Bodytext95pt"/>
              </w:rPr>
              <w:t>Employer will pay 50 percent of tuition costs per year, up to a total of $4,000.</w:t>
            </w:r>
          </w:p>
        </w:tc>
      </w:tr>
      <w:tr w:rsidR="007A65BF" w14:paraId="4AE8F875" w14:textId="77777777" w:rsidTr="00500D40">
        <w:trPr>
          <w:trHeight w:hRule="exact" w:val="1181"/>
        </w:trPr>
        <w:tc>
          <w:tcPr>
            <w:tcW w:w="1728" w:type="dxa"/>
            <w:tcBorders>
              <w:top w:val="single" w:sz="4" w:space="0" w:color="auto"/>
              <w:left w:val="single" w:sz="4" w:space="0" w:color="auto"/>
            </w:tcBorders>
            <w:shd w:val="clear" w:color="auto" w:fill="FFFFFF"/>
            <w:vAlign w:val="center"/>
          </w:tcPr>
          <w:p w14:paraId="4B056B29" w14:textId="77777777" w:rsidR="007A65BF" w:rsidRDefault="00136CB3">
            <w:pPr>
              <w:pStyle w:val="BodyText2"/>
              <w:framePr w:w="10224" w:h="7872" w:wrap="around" w:vAnchor="page" w:hAnchor="page" w:x="856" w:y="3985"/>
              <w:shd w:val="clear" w:color="auto" w:fill="auto"/>
              <w:spacing w:after="60" w:line="190" w:lineRule="exact"/>
              <w:ind w:left="160"/>
              <w:jc w:val="left"/>
            </w:pPr>
            <w:r>
              <w:rPr>
                <w:rStyle w:val="Bodytext95pt"/>
              </w:rPr>
              <w:t>Transportation</w:t>
            </w:r>
          </w:p>
          <w:p w14:paraId="29ECE0BB" w14:textId="77777777" w:rsidR="007A65BF" w:rsidRDefault="00136CB3">
            <w:pPr>
              <w:pStyle w:val="BodyText2"/>
              <w:framePr w:w="10224" w:h="7872" w:wrap="around" w:vAnchor="page" w:hAnchor="page" w:x="856" w:y="3985"/>
              <w:shd w:val="clear" w:color="auto" w:fill="auto"/>
              <w:spacing w:before="60" w:line="190" w:lineRule="exact"/>
              <w:ind w:left="160"/>
              <w:jc w:val="left"/>
            </w:pPr>
            <w:r>
              <w:rPr>
                <w:rStyle w:val="Bodytext95pt"/>
              </w:rPr>
              <w:t>Assistance</w:t>
            </w:r>
          </w:p>
        </w:tc>
        <w:tc>
          <w:tcPr>
            <w:tcW w:w="4310" w:type="dxa"/>
            <w:tcBorders>
              <w:top w:val="single" w:sz="4" w:space="0" w:color="auto"/>
              <w:left w:val="single" w:sz="4" w:space="0" w:color="auto"/>
            </w:tcBorders>
            <w:shd w:val="clear" w:color="auto" w:fill="FFFFFF"/>
          </w:tcPr>
          <w:p w14:paraId="7F7641CB" w14:textId="77777777" w:rsidR="007A65BF" w:rsidRDefault="00136CB3">
            <w:pPr>
              <w:pStyle w:val="BodyText2"/>
              <w:framePr w:w="10224" w:h="7872" w:wrap="around" w:vAnchor="page" w:hAnchor="page" w:x="856" w:y="3985"/>
              <w:shd w:val="clear" w:color="auto" w:fill="auto"/>
              <w:spacing w:line="250" w:lineRule="exact"/>
              <w:ind w:left="120"/>
              <w:jc w:val="left"/>
            </w:pPr>
            <w:r>
              <w:rPr>
                <w:rStyle w:val="Bodytext95pt"/>
              </w:rPr>
              <w:t>Jordan gets a $25 discount off the monthly parking fee of $100, or a monthly public transportation pass of up to $50, or $300 a year toward purchase of a bike.</w:t>
            </w:r>
          </w:p>
        </w:tc>
        <w:tc>
          <w:tcPr>
            <w:tcW w:w="4186" w:type="dxa"/>
            <w:tcBorders>
              <w:top w:val="single" w:sz="4" w:space="0" w:color="auto"/>
              <w:left w:val="single" w:sz="4" w:space="0" w:color="auto"/>
              <w:right w:val="single" w:sz="4" w:space="0" w:color="auto"/>
            </w:tcBorders>
            <w:shd w:val="clear" w:color="auto" w:fill="FFFFFF"/>
            <w:vAlign w:val="center"/>
          </w:tcPr>
          <w:p w14:paraId="76C6FD1B" w14:textId="77777777" w:rsidR="007A65BF" w:rsidRDefault="00136CB3">
            <w:pPr>
              <w:pStyle w:val="BodyText2"/>
              <w:framePr w:w="10224" w:h="7872" w:wrap="around" w:vAnchor="page" w:hAnchor="page" w:x="856" w:y="3985"/>
              <w:shd w:val="clear" w:color="auto" w:fill="auto"/>
              <w:spacing w:line="190" w:lineRule="exact"/>
              <w:ind w:left="120"/>
              <w:jc w:val="left"/>
            </w:pPr>
            <w:r>
              <w:rPr>
                <w:rStyle w:val="Bodytext95pt"/>
              </w:rPr>
              <w:t>None.</w:t>
            </w:r>
          </w:p>
        </w:tc>
      </w:tr>
      <w:tr w:rsidR="007A65BF" w14:paraId="1EFFD9D9" w14:textId="77777777" w:rsidTr="00500D40">
        <w:trPr>
          <w:trHeight w:hRule="exact" w:val="931"/>
        </w:trPr>
        <w:tc>
          <w:tcPr>
            <w:tcW w:w="1728" w:type="dxa"/>
            <w:tcBorders>
              <w:top w:val="single" w:sz="4" w:space="0" w:color="auto"/>
              <w:left w:val="single" w:sz="4" w:space="0" w:color="auto"/>
            </w:tcBorders>
            <w:shd w:val="clear" w:color="auto" w:fill="FFFFFF"/>
            <w:vAlign w:val="center"/>
          </w:tcPr>
          <w:p w14:paraId="66907FE3" w14:textId="77777777" w:rsidR="007A65BF" w:rsidRDefault="00136CB3">
            <w:pPr>
              <w:pStyle w:val="BodyText2"/>
              <w:framePr w:w="10224" w:h="7872" w:wrap="around" w:vAnchor="page" w:hAnchor="page" w:x="856" w:y="3985"/>
              <w:shd w:val="clear" w:color="auto" w:fill="auto"/>
              <w:spacing w:after="60" w:line="190" w:lineRule="exact"/>
              <w:ind w:left="160"/>
              <w:jc w:val="left"/>
            </w:pPr>
            <w:r>
              <w:rPr>
                <w:rStyle w:val="Bodytext95pt"/>
              </w:rPr>
              <w:t>Retirement</w:t>
            </w:r>
          </w:p>
          <w:p w14:paraId="50870A12" w14:textId="77777777" w:rsidR="007A65BF" w:rsidRDefault="00136CB3">
            <w:pPr>
              <w:pStyle w:val="BodyText2"/>
              <w:framePr w:w="10224" w:h="7872" w:wrap="around" w:vAnchor="page" w:hAnchor="page" w:x="856" w:y="3985"/>
              <w:shd w:val="clear" w:color="auto" w:fill="auto"/>
              <w:spacing w:before="60" w:line="190" w:lineRule="exact"/>
              <w:ind w:left="160"/>
              <w:jc w:val="left"/>
            </w:pPr>
            <w:r>
              <w:rPr>
                <w:rStyle w:val="Bodytext95pt"/>
              </w:rPr>
              <w:t>Plan</w:t>
            </w:r>
          </w:p>
        </w:tc>
        <w:tc>
          <w:tcPr>
            <w:tcW w:w="4310" w:type="dxa"/>
            <w:tcBorders>
              <w:top w:val="single" w:sz="4" w:space="0" w:color="auto"/>
              <w:left w:val="single" w:sz="4" w:space="0" w:color="auto"/>
            </w:tcBorders>
            <w:shd w:val="clear" w:color="auto" w:fill="FFFFFF"/>
            <w:vAlign w:val="center"/>
          </w:tcPr>
          <w:p w14:paraId="679A2FE0" w14:textId="77777777" w:rsidR="007A65BF" w:rsidRDefault="00136CB3">
            <w:pPr>
              <w:pStyle w:val="BodyText2"/>
              <w:framePr w:w="10224" w:h="7872" w:wrap="around" w:vAnchor="page" w:hAnchor="page" w:x="856" w:y="3985"/>
              <w:shd w:val="clear" w:color="auto" w:fill="auto"/>
              <w:spacing w:line="240" w:lineRule="exact"/>
              <w:ind w:left="120"/>
              <w:jc w:val="left"/>
            </w:pPr>
            <w:r>
              <w:rPr>
                <w:rStyle w:val="Bodytext95pt"/>
              </w:rPr>
              <w:t>Employer matches 50 percent of Jordan’s contributions a year, up to six percent of his salary.</w:t>
            </w:r>
          </w:p>
        </w:tc>
        <w:tc>
          <w:tcPr>
            <w:tcW w:w="4186" w:type="dxa"/>
            <w:tcBorders>
              <w:top w:val="single" w:sz="4" w:space="0" w:color="auto"/>
              <w:left w:val="single" w:sz="4" w:space="0" w:color="auto"/>
              <w:right w:val="single" w:sz="4" w:space="0" w:color="auto"/>
            </w:tcBorders>
            <w:shd w:val="clear" w:color="auto" w:fill="FFFFFF"/>
            <w:vAlign w:val="center"/>
          </w:tcPr>
          <w:p w14:paraId="212B8E53" w14:textId="77777777" w:rsidR="007A65BF" w:rsidRDefault="00136CB3">
            <w:pPr>
              <w:pStyle w:val="BodyText2"/>
              <w:framePr w:w="10224" w:h="7872" w:wrap="around" w:vAnchor="page" w:hAnchor="page" w:x="856" w:y="3985"/>
              <w:shd w:val="clear" w:color="auto" w:fill="auto"/>
              <w:spacing w:line="240" w:lineRule="exact"/>
              <w:ind w:left="120"/>
              <w:jc w:val="left"/>
            </w:pPr>
            <w:r>
              <w:rPr>
                <w:rStyle w:val="Bodytext95pt"/>
              </w:rPr>
              <w:t>Employer matches 100 percent of Jordan's contributions a year, up to three percent of his salary.</w:t>
            </w:r>
          </w:p>
        </w:tc>
      </w:tr>
      <w:tr w:rsidR="007A65BF" w14:paraId="049F6CD4" w14:textId="77777777" w:rsidTr="00500D40">
        <w:trPr>
          <w:trHeight w:hRule="exact" w:val="931"/>
        </w:trPr>
        <w:tc>
          <w:tcPr>
            <w:tcW w:w="1728" w:type="dxa"/>
            <w:tcBorders>
              <w:top w:val="single" w:sz="4" w:space="0" w:color="auto"/>
              <w:left w:val="single" w:sz="4" w:space="0" w:color="auto"/>
            </w:tcBorders>
            <w:shd w:val="clear" w:color="auto" w:fill="FFFFFF"/>
            <w:vAlign w:val="center"/>
          </w:tcPr>
          <w:p w14:paraId="58552F8D" w14:textId="77777777" w:rsidR="007A65BF" w:rsidRDefault="00136CB3">
            <w:pPr>
              <w:pStyle w:val="BodyText2"/>
              <w:framePr w:w="10224" w:h="7872" w:wrap="around" w:vAnchor="page" w:hAnchor="page" w:x="856" w:y="3985"/>
              <w:shd w:val="clear" w:color="auto" w:fill="auto"/>
              <w:spacing w:after="60" w:line="190" w:lineRule="exact"/>
              <w:ind w:left="160"/>
              <w:jc w:val="left"/>
            </w:pPr>
            <w:r>
              <w:rPr>
                <w:rStyle w:val="Bodytext95pt"/>
              </w:rPr>
              <w:t>Gym</w:t>
            </w:r>
          </w:p>
          <w:p w14:paraId="570E0645" w14:textId="77777777" w:rsidR="007A65BF" w:rsidRDefault="00136CB3">
            <w:pPr>
              <w:pStyle w:val="BodyText2"/>
              <w:framePr w:w="10224" w:h="7872" w:wrap="around" w:vAnchor="page" w:hAnchor="page" w:x="856" w:y="3985"/>
              <w:shd w:val="clear" w:color="auto" w:fill="auto"/>
              <w:spacing w:before="60" w:line="190" w:lineRule="exact"/>
              <w:ind w:left="160"/>
              <w:jc w:val="left"/>
            </w:pPr>
            <w:r>
              <w:rPr>
                <w:rStyle w:val="Bodytext95pt"/>
              </w:rPr>
              <w:t>Membership</w:t>
            </w:r>
          </w:p>
        </w:tc>
        <w:tc>
          <w:tcPr>
            <w:tcW w:w="4310" w:type="dxa"/>
            <w:tcBorders>
              <w:top w:val="single" w:sz="4" w:space="0" w:color="auto"/>
              <w:left w:val="single" w:sz="4" w:space="0" w:color="auto"/>
            </w:tcBorders>
            <w:shd w:val="clear" w:color="auto" w:fill="FFFFFF"/>
            <w:vAlign w:val="center"/>
          </w:tcPr>
          <w:p w14:paraId="50135AEF" w14:textId="77777777" w:rsidR="007A65BF" w:rsidRDefault="00136CB3">
            <w:pPr>
              <w:pStyle w:val="BodyText2"/>
              <w:framePr w:w="10224" w:h="7872" w:wrap="around" w:vAnchor="page" w:hAnchor="page" w:x="856" w:y="3985"/>
              <w:shd w:val="clear" w:color="auto" w:fill="auto"/>
              <w:spacing w:line="250" w:lineRule="exact"/>
              <w:ind w:left="120"/>
              <w:jc w:val="left"/>
            </w:pPr>
            <w:r>
              <w:rPr>
                <w:rStyle w:val="Bodytext95pt"/>
              </w:rPr>
              <w:t>Jordan gets 30 percent off a $40-a-month membership at the nearby gym.</w:t>
            </w:r>
          </w:p>
        </w:tc>
        <w:tc>
          <w:tcPr>
            <w:tcW w:w="4186" w:type="dxa"/>
            <w:tcBorders>
              <w:top w:val="single" w:sz="4" w:space="0" w:color="auto"/>
              <w:left w:val="single" w:sz="4" w:space="0" w:color="auto"/>
              <w:right w:val="single" w:sz="4" w:space="0" w:color="auto"/>
            </w:tcBorders>
            <w:shd w:val="clear" w:color="auto" w:fill="FFFFFF"/>
            <w:vAlign w:val="center"/>
          </w:tcPr>
          <w:p w14:paraId="119462CF" w14:textId="77777777" w:rsidR="007A65BF" w:rsidRDefault="00136CB3">
            <w:pPr>
              <w:pStyle w:val="BodyText2"/>
              <w:framePr w:w="10224" w:h="7872" w:wrap="around" w:vAnchor="page" w:hAnchor="page" w:x="856" w:y="3985"/>
              <w:shd w:val="clear" w:color="auto" w:fill="auto"/>
              <w:spacing w:line="250" w:lineRule="exact"/>
              <w:ind w:left="120"/>
              <w:jc w:val="left"/>
            </w:pPr>
            <w:r>
              <w:rPr>
                <w:rStyle w:val="Bodytext95pt"/>
              </w:rPr>
              <w:t>Jordan gets a free membership at the gym in the building, which is normally $30 each month.</w:t>
            </w:r>
          </w:p>
        </w:tc>
      </w:tr>
      <w:tr w:rsidR="007A65BF" w14:paraId="6E15C488" w14:textId="77777777" w:rsidTr="00500D40">
        <w:trPr>
          <w:trHeight w:hRule="exact" w:val="672"/>
        </w:trPr>
        <w:tc>
          <w:tcPr>
            <w:tcW w:w="1728" w:type="dxa"/>
            <w:tcBorders>
              <w:top w:val="single" w:sz="4" w:space="0" w:color="auto"/>
              <w:left w:val="single" w:sz="4" w:space="0" w:color="auto"/>
            </w:tcBorders>
            <w:shd w:val="clear" w:color="auto" w:fill="FFFFFF"/>
            <w:vAlign w:val="center"/>
          </w:tcPr>
          <w:p w14:paraId="731EBB62" w14:textId="77777777" w:rsidR="007A65BF" w:rsidRDefault="00136CB3">
            <w:pPr>
              <w:pStyle w:val="BodyText2"/>
              <w:framePr w:w="10224" w:h="7872" w:wrap="around" w:vAnchor="page" w:hAnchor="page" w:x="856" w:y="3985"/>
              <w:shd w:val="clear" w:color="auto" w:fill="auto"/>
              <w:spacing w:line="190" w:lineRule="exact"/>
              <w:ind w:left="160"/>
              <w:jc w:val="left"/>
            </w:pPr>
            <w:r>
              <w:rPr>
                <w:rStyle w:val="Bodytext95pt"/>
              </w:rPr>
              <w:t>Paid Holidays</w:t>
            </w:r>
          </w:p>
        </w:tc>
        <w:tc>
          <w:tcPr>
            <w:tcW w:w="4310" w:type="dxa"/>
            <w:tcBorders>
              <w:top w:val="single" w:sz="4" w:space="0" w:color="auto"/>
              <w:left w:val="single" w:sz="4" w:space="0" w:color="auto"/>
            </w:tcBorders>
            <w:shd w:val="clear" w:color="auto" w:fill="FFFFFF"/>
            <w:vAlign w:val="bottom"/>
          </w:tcPr>
          <w:p w14:paraId="7D078B8B" w14:textId="77777777" w:rsidR="007A65BF" w:rsidRDefault="00136CB3">
            <w:pPr>
              <w:pStyle w:val="BodyText2"/>
              <w:framePr w:w="10224" w:h="7872" w:wrap="around" w:vAnchor="page" w:hAnchor="page" w:x="856" w:y="3985"/>
              <w:shd w:val="clear" w:color="auto" w:fill="auto"/>
              <w:spacing w:line="250" w:lineRule="exact"/>
              <w:ind w:left="120"/>
              <w:jc w:val="left"/>
            </w:pPr>
            <w:r>
              <w:rPr>
                <w:rStyle w:val="Bodytext95pt"/>
              </w:rPr>
              <w:t>Employer provides 11 paid days off for holidays each year.</w:t>
            </w:r>
          </w:p>
        </w:tc>
        <w:tc>
          <w:tcPr>
            <w:tcW w:w="4186" w:type="dxa"/>
            <w:tcBorders>
              <w:top w:val="single" w:sz="4" w:space="0" w:color="auto"/>
              <w:left w:val="single" w:sz="4" w:space="0" w:color="auto"/>
              <w:right w:val="single" w:sz="4" w:space="0" w:color="auto"/>
            </w:tcBorders>
            <w:shd w:val="clear" w:color="auto" w:fill="FFFFFF"/>
            <w:vAlign w:val="bottom"/>
          </w:tcPr>
          <w:p w14:paraId="258157E5" w14:textId="77777777" w:rsidR="007A65BF" w:rsidRDefault="00136CB3">
            <w:pPr>
              <w:pStyle w:val="BodyText2"/>
              <w:framePr w:w="10224" w:h="7872" w:wrap="around" w:vAnchor="page" w:hAnchor="page" w:x="856" w:y="3985"/>
              <w:shd w:val="clear" w:color="auto" w:fill="auto"/>
              <w:spacing w:line="250" w:lineRule="exact"/>
              <w:ind w:left="120"/>
              <w:jc w:val="left"/>
            </w:pPr>
            <w:r>
              <w:rPr>
                <w:rStyle w:val="Bodytext95pt"/>
              </w:rPr>
              <w:t>Employer provides nine paid days off for holidays each year.</w:t>
            </w:r>
          </w:p>
        </w:tc>
      </w:tr>
      <w:tr w:rsidR="007A65BF" w14:paraId="1FC433A2" w14:textId="77777777" w:rsidTr="00500D40">
        <w:trPr>
          <w:trHeight w:hRule="exact" w:val="970"/>
        </w:trPr>
        <w:tc>
          <w:tcPr>
            <w:tcW w:w="1728" w:type="dxa"/>
            <w:tcBorders>
              <w:top w:val="single" w:sz="4" w:space="0" w:color="auto"/>
              <w:left w:val="single" w:sz="4" w:space="0" w:color="auto"/>
              <w:bottom w:val="single" w:sz="4" w:space="0" w:color="auto"/>
            </w:tcBorders>
            <w:shd w:val="clear" w:color="auto" w:fill="FFFFFF"/>
            <w:vAlign w:val="center"/>
          </w:tcPr>
          <w:p w14:paraId="5421752A" w14:textId="77777777" w:rsidR="007A65BF" w:rsidRDefault="00136CB3">
            <w:pPr>
              <w:pStyle w:val="BodyText2"/>
              <w:framePr w:w="10224" w:h="7872" w:wrap="around" w:vAnchor="page" w:hAnchor="page" w:x="856" w:y="3985"/>
              <w:shd w:val="clear" w:color="auto" w:fill="auto"/>
              <w:spacing w:line="190" w:lineRule="exact"/>
              <w:ind w:left="160"/>
              <w:jc w:val="left"/>
            </w:pPr>
            <w:r>
              <w:rPr>
                <w:rStyle w:val="Bodytext95pt"/>
              </w:rPr>
              <w:t>Paid Time Off</w:t>
            </w:r>
          </w:p>
        </w:tc>
        <w:tc>
          <w:tcPr>
            <w:tcW w:w="4310" w:type="dxa"/>
            <w:tcBorders>
              <w:top w:val="single" w:sz="4" w:space="0" w:color="auto"/>
              <w:left w:val="single" w:sz="4" w:space="0" w:color="auto"/>
              <w:bottom w:val="single" w:sz="4" w:space="0" w:color="auto"/>
            </w:tcBorders>
            <w:shd w:val="clear" w:color="auto" w:fill="FFFFFF"/>
            <w:vAlign w:val="center"/>
          </w:tcPr>
          <w:p w14:paraId="2298AB7E" w14:textId="77777777" w:rsidR="007A65BF" w:rsidRDefault="00136CB3">
            <w:pPr>
              <w:pStyle w:val="BodyText2"/>
              <w:framePr w:w="10224" w:h="7872" w:wrap="around" w:vAnchor="page" w:hAnchor="page" w:x="856" w:y="3985"/>
              <w:shd w:val="clear" w:color="auto" w:fill="auto"/>
              <w:spacing w:line="259" w:lineRule="exact"/>
              <w:ind w:left="120"/>
              <w:jc w:val="left"/>
            </w:pPr>
            <w:r>
              <w:rPr>
                <w:rStyle w:val="Bodytext95pt"/>
              </w:rPr>
              <w:t>Employer provides five paid vacation days and three paid sick days the first year.</w:t>
            </w:r>
          </w:p>
        </w:tc>
        <w:tc>
          <w:tcPr>
            <w:tcW w:w="4186" w:type="dxa"/>
            <w:tcBorders>
              <w:top w:val="single" w:sz="4" w:space="0" w:color="auto"/>
              <w:left w:val="single" w:sz="4" w:space="0" w:color="auto"/>
              <w:bottom w:val="single" w:sz="4" w:space="0" w:color="auto"/>
              <w:right w:val="single" w:sz="4" w:space="0" w:color="auto"/>
            </w:tcBorders>
            <w:shd w:val="clear" w:color="auto" w:fill="FFFFFF"/>
            <w:vAlign w:val="center"/>
          </w:tcPr>
          <w:p w14:paraId="55F7D571" w14:textId="77777777" w:rsidR="007A65BF" w:rsidRDefault="00136CB3">
            <w:pPr>
              <w:pStyle w:val="BodyText2"/>
              <w:framePr w:w="10224" w:h="7872" w:wrap="around" w:vAnchor="page" w:hAnchor="page" w:x="856" w:y="3985"/>
              <w:shd w:val="clear" w:color="auto" w:fill="auto"/>
              <w:spacing w:line="250" w:lineRule="exact"/>
            </w:pPr>
            <w:r>
              <w:rPr>
                <w:rStyle w:val="Bodytext95pt"/>
              </w:rPr>
              <w:t>Employer provides 10 days of paid leave the first year which an employee can use for vacation or sick leave.</w:t>
            </w:r>
          </w:p>
        </w:tc>
      </w:tr>
      <w:tr w:rsidR="00500D40" w14:paraId="68829BCE" w14:textId="77777777" w:rsidTr="00500D40">
        <w:trPr>
          <w:trHeight w:hRule="exact" w:val="1674"/>
        </w:trPr>
        <w:tc>
          <w:tcPr>
            <w:tcW w:w="1728" w:type="dxa"/>
            <w:tcBorders>
              <w:top w:val="single" w:sz="4" w:space="0" w:color="auto"/>
              <w:left w:val="single" w:sz="4" w:space="0" w:color="auto"/>
              <w:bottom w:val="single" w:sz="4" w:space="0" w:color="auto"/>
            </w:tcBorders>
            <w:shd w:val="clear" w:color="auto" w:fill="FFFFFF"/>
          </w:tcPr>
          <w:p w14:paraId="44FD90B0" w14:textId="77777777" w:rsidR="00500D40" w:rsidRDefault="00500D40" w:rsidP="00500D40">
            <w:pPr>
              <w:pStyle w:val="Bodytext60"/>
              <w:framePr w:w="10224" w:h="7872" w:wrap="around" w:vAnchor="page" w:hAnchor="page" w:x="856" w:y="3985"/>
              <w:shd w:val="clear" w:color="auto" w:fill="auto"/>
              <w:spacing w:before="0" w:after="0" w:line="190" w:lineRule="exact"/>
              <w:ind w:left="160"/>
              <w:jc w:val="left"/>
            </w:pPr>
            <w:r>
              <w:t>Which package would you choose and why?</w:t>
            </w:r>
          </w:p>
          <w:p w14:paraId="4EA48AAD" w14:textId="77777777" w:rsidR="00500D40" w:rsidRDefault="00500D40" w:rsidP="00500D40">
            <w:pPr>
              <w:pStyle w:val="BodyText2"/>
              <w:framePr w:w="10224" w:h="7872" w:wrap="around" w:vAnchor="page" w:hAnchor="page" w:x="856" w:y="3985"/>
              <w:shd w:val="clear" w:color="auto" w:fill="auto"/>
              <w:spacing w:line="190" w:lineRule="exact"/>
              <w:ind w:left="160"/>
              <w:jc w:val="left"/>
              <w:rPr>
                <w:rStyle w:val="Bodytext95pt"/>
              </w:rPr>
            </w:pPr>
          </w:p>
        </w:tc>
        <w:tc>
          <w:tcPr>
            <w:tcW w:w="84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68E76A" w14:textId="77777777" w:rsidR="00500D40" w:rsidRDefault="00500D40">
            <w:pPr>
              <w:pStyle w:val="BodyText2"/>
              <w:framePr w:w="10224" w:h="7872" w:wrap="around" w:vAnchor="page" w:hAnchor="page" w:x="856" w:y="3985"/>
              <w:shd w:val="clear" w:color="auto" w:fill="auto"/>
              <w:spacing w:line="250" w:lineRule="exact"/>
              <w:rPr>
                <w:rStyle w:val="Bodytext95pt"/>
              </w:rPr>
            </w:pPr>
          </w:p>
        </w:tc>
      </w:tr>
    </w:tbl>
    <w:p w14:paraId="75A026EB" w14:textId="77777777" w:rsidR="007A65BF" w:rsidRDefault="00136CB3">
      <w:pPr>
        <w:pStyle w:val="Headerorfooter40"/>
        <w:framePr w:w="3581" w:h="434" w:hRule="exact" w:wrap="around" w:vAnchor="page" w:hAnchor="page" w:x="971" w:y="14783"/>
        <w:shd w:val="clear" w:color="auto" w:fill="auto"/>
        <w:spacing w:line="182" w:lineRule="exact"/>
        <w:ind w:left="20"/>
      </w:pPr>
      <w:r>
        <w:t>©2014 National Endowment for Financial Education</w:t>
      </w:r>
    </w:p>
    <w:p w14:paraId="1C01F398" w14:textId="77777777" w:rsidR="007A65BF" w:rsidRDefault="00136CB3">
      <w:pPr>
        <w:pStyle w:val="Headerorfooter40"/>
        <w:framePr w:w="3581" w:h="434" w:hRule="exact" w:wrap="around" w:vAnchor="page" w:hAnchor="page" w:x="971" w:y="14783"/>
        <w:shd w:val="clear" w:color="auto" w:fill="auto"/>
        <w:spacing w:line="182" w:lineRule="exact"/>
        <w:ind w:left="20"/>
      </w:pPr>
      <w:r>
        <w:t>High School Financial Planning Program</w:t>
      </w:r>
    </w:p>
    <w:p w14:paraId="11EAC931" w14:textId="77777777" w:rsidR="007A65BF" w:rsidRDefault="00136CB3">
      <w:pPr>
        <w:pStyle w:val="Headerorfooter40"/>
        <w:framePr w:wrap="around" w:vAnchor="page" w:hAnchor="page" w:x="5502" w:y="14795"/>
        <w:shd w:val="clear" w:color="auto" w:fill="auto"/>
        <w:spacing w:line="130" w:lineRule="exact"/>
        <w:ind w:left="20"/>
      </w:pPr>
      <w:r>
        <w:t>wvvw.hsfpp.org</w:t>
      </w:r>
    </w:p>
    <w:p w14:paraId="77350E66" w14:textId="77777777" w:rsidR="007A65BF" w:rsidRDefault="00136CB3">
      <w:pPr>
        <w:pStyle w:val="Bodytext70"/>
        <w:framePr w:w="2755" w:h="412" w:hRule="exact" w:wrap="around" w:vAnchor="page" w:hAnchor="page" w:x="8056" w:y="14753"/>
        <w:shd w:val="clear" w:color="auto" w:fill="auto"/>
        <w:ind w:left="100" w:right="100"/>
      </w:pPr>
      <w:r>
        <w:t>Activity 3.9: Compare Employee Benefits June 2014</w:t>
      </w:r>
    </w:p>
    <w:p w14:paraId="497668B3" w14:textId="77777777" w:rsidR="007A65BF" w:rsidRDefault="00054B38">
      <w:pPr>
        <w:rPr>
          <w:sz w:val="2"/>
          <w:szCs w:val="2"/>
        </w:rPr>
      </w:pPr>
      <w:r>
        <w:rPr>
          <w:noProof/>
          <w:sz w:val="2"/>
          <w:szCs w:val="2"/>
          <w:lang w:bidi="ar-SA"/>
        </w:rPr>
        <mc:AlternateContent>
          <mc:Choice Requires="wps">
            <w:drawing>
              <wp:anchor distT="0" distB="0" distL="114300" distR="114300" simplePos="0" relativeHeight="251659264" behindDoc="0" locked="0" layoutInCell="1" allowOverlap="1" wp14:anchorId="5E9B686D" wp14:editId="0B020FCB">
                <wp:simplePos x="0" y="0"/>
                <wp:positionH relativeFrom="column">
                  <wp:posOffset>542611</wp:posOffset>
                </wp:positionH>
                <wp:positionV relativeFrom="paragraph">
                  <wp:posOffset>2085034</wp:posOffset>
                </wp:positionV>
                <wp:extent cx="6470559" cy="391390"/>
                <wp:effectExtent l="0" t="0" r="26035" b="27940"/>
                <wp:wrapNone/>
                <wp:docPr id="2" name="Rectangle 2"/>
                <wp:cNvGraphicFramePr/>
                <a:graphic xmlns:a="http://schemas.openxmlformats.org/drawingml/2006/main">
                  <a:graphicData uri="http://schemas.microsoft.com/office/word/2010/wordprocessingShape">
                    <wps:wsp>
                      <wps:cNvSpPr/>
                      <wps:spPr>
                        <a:xfrm>
                          <a:off x="0" y="0"/>
                          <a:ext cx="6470559" cy="3913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8F9E2" id="Rectangle 2" o:spid="_x0000_s1026" style="position:absolute;margin-left:42.75pt;margin-top:164.2pt;width:509.5pt;height: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" fillcolor="white [3201]" strokecolor="#70ad47 [3209]" strokeweight="1pt"/>
            </w:pict>
          </mc:Fallback>
        </mc:AlternateContent>
      </w:r>
    </w:p>
    <w:sectPr w:rsidR="007A65BF">
      <w:pgSz w:w="12240" w:h="15840"/>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D0746" w14:textId="77777777" w:rsidR="00D449F2" w:rsidRDefault="00D449F2">
      <w:r>
        <w:separator/>
      </w:r>
    </w:p>
  </w:endnote>
  <w:endnote w:type="continuationSeparator" w:id="0">
    <w:p w14:paraId="1C765A98" w14:textId="77777777" w:rsidR="00D449F2" w:rsidRDefault="00D4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87277" w14:textId="77777777" w:rsidR="00D449F2" w:rsidRDefault="00D449F2"/>
  </w:footnote>
  <w:footnote w:type="continuationSeparator" w:id="0">
    <w:p w14:paraId="5D8A58E5" w14:textId="77777777" w:rsidR="00D449F2" w:rsidRDefault="00D449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75AFB"/>
    <w:multiLevelType w:val="hybridMultilevel"/>
    <w:tmpl w:val="9988941E"/>
    <w:lvl w:ilvl="0" w:tplc="E77E70D2">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 w15:restartNumberingAfterBreak="0">
    <w:nsid w:val="155D3A28"/>
    <w:multiLevelType w:val="hybridMultilevel"/>
    <w:tmpl w:val="78168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1C56434"/>
    <w:multiLevelType w:val="hybridMultilevel"/>
    <w:tmpl w:val="037E7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149151">
    <w:abstractNumId w:val="0"/>
  </w:num>
  <w:num w:numId="2" w16cid:durableId="1024987191">
    <w:abstractNumId w:val="2"/>
  </w:num>
  <w:num w:numId="3" w16cid:durableId="2089960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5BF"/>
    <w:rsid w:val="00054B38"/>
    <w:rsid w:val="00136CB3"/>
    <w:rsid w:val="001B0636"/>
    <w:rsid w:val="001C6D54"/>
    <w:rsid w:val="00214C4A"/>
    <w:rsid w:val="00412EF3"/>
    <w:rsid w:val="004940DA"/>
    <w:rsid w:val="004E03EB"/>
    <w:rsid w:val="00500D40"/>
    <w:rsid w:val="00555B6A"/>
    <w:rsid w:val="005D2ABF"/>
    <w:rsid w:val="005F3292"/>
    <w:rsid w:val="007A65BF"/>
    <w:rsid w:val="009269A1"/>
    <w:rsid w:val="00957AAC"/>
    <w:rsid w:val="00BB0C8F"/>
    <w:rsid w:val="00C6528E"/>
    <w:rsid w:val="00D449F2"/>
    <w:rsid w:val="00D50B34"/>
    <w:rsid w:val="00E426DC"/>
    <w:rsid w:val="00E5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A58E"/>
  <w15:docId w15:val="{E9570202-CCD1-42C6-BDF0-EB3B7381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basedOn w:val="DefaultParagraphFont"/>
    <w:link w:val="Headerorfooter20"/>
    <w:rPr>
      <w:rFonts w:ascii="Franklin Gothic Demi Cond" w:eastAsia="Franklin Gothic Demi Cond" w:hAnsi="Franklin Gothic Demi Cond" w:cs="Franklin Gothic Demi Cond"/>
      <w:b w:val="0"/>
      <w:bCs w:val="0"/>
      <w:i w:val="0"/>
      <w:iCs w:val="0"/>
      <w:smallCaps w:val="0"/>
      <w:strike w:val="0"/>
      <w:sz w:val="19"/>
      <w:szCs w:val="19"/>
      <w:u w:val="none"/>
    </w:rPr>
  </w:style>
  <w:style w:type="character" w:customStyle="1" w:styleId="Headerorfooter2ArialNarrow">
    <w:name w:val="Header or footer (2) + Arial Narrow"/>
    <w:aliases w:val="11.5 pt,Bold,Italic"/>
    <w:basedOn w:val="Headerorfooter2"/>
    <w:rPr>
      <w:rFonts w:ascii="Arial Narrow" w:eastAsia="Arial Narrow" w:hAnsi="Arial Narrow" w:cs="Arial Narrow"/>
      <w:b/>
      <w:bCs/>
      <w:i/>
      <w:iCs/>
      <w:smallCaps w:val="0"/>
      <w:strike w:val="0"/>
      <w:color w:val="000000"/>
      <w:spacing w:val="0"/>
      <w:w w:val="100"/>
      <w:position w:val="0"/>
      <w:sz w:val="23"/>
      <w:szCs w:val="23"/>
      <w:u w:val="none"/>
      <w:lang w:val="en-US" w:eastAsia="en-US" w:bidi="en-US"/>
    </w:rPr>
  </w:style>
  <w:style w:type="character" w:customStyle="1" w:styleId="Bodytext">
    <w:name w:val="Body text_"/>
    <w:basedOn w:val="DefaultParagraphFont"/>
    <w:link w:val="BodyText2"/>
    <w:rPr>
      <w:rFonts w:ascii="Franklin Gothic Book" w:eastAsia="Franklin Gothic Book" w:hAnsi="Franklin Gothic Book" w:cs="Franklin Gothic Book"/>
      <w:b w:val="0"/>
      <w:bCs w:val="0"/>
      <w:i w:val="0"/>
      <w:iCs w:val="0"/>
      <w:smallCaps w:val="0"/>
      <w:strike w:val="0"/>
      <w:spacing w:val="-10"/>
      <w:sz w:val="22"/>
      <w:szCs w:val="22"/>
      <w:u w:val="none"/>
    </w:rPr>
  </w:style>
  <w:style w:type="character" w:customStyle="1" w:styleId="BodytextSpacing1pt">
    <w:name w:val="Body text + Spacing 1 pt"/>
    <w:basedOn w:val="Bodytext"/>
    <w:rPr>
      <w:rFonts w:ascii="Franklin Gothic Book" w:eastAsia="Franklin Gothic Book" w:hAnsi="Franklin Gothic Book" w:cs="Franklin Gothic Book"/>
      <w:b w:val="0"/>
      <w:bCs w:val="0"/>
      <w:i w:val="0"/>
      <w:iCs w:val="0"/>
      <w:smallCaps w:val="0"/>
      <w:strike w:val="0"/>
      <w:color w:val="000000"/>
      <w:spacing w:val="20"/>
      <w:w w:val="100"/>
      <w:position w:val="0"/>
      <w:sz w:val="22"/>
      <w:szCs w:val="22"/>
      <w:u w:val="none"/>
      <w:lang w:val="en-US" w:eastAsia="en-US" w:bidi="en-US"/>
    </w:rPr>
  </w:style>
  <w:style w:type="character" w:customStyle="1" w:styleId="Heading1">
    <w:name w:val="Heading #1_"/>
    <w:basedOn w:val="DefaultParagraphFont"/>
    <w:link w:val="Heading10"/>
    <w:rPr>
      <w:rFonts w:ascii="Franklin Gothic Demi Cond" w:eastAsia="Franklin Gothic Demi Cond" w:hAnsi="Franklin Gothic Demi Cond" w:cs="Franklin Gothic Demi Cond"/>
      <w:b w:val="0"/>
      <w:bCs w:val="0"/>
      <w:i w:val="0"/>
      <w:iCs w:val="0"/>
      <w:smallCaps w:val="0"/>
      <w:strike w:val="0"/>
      <w:sz w:val="32"/>
      <w:szCs w:val="32"/>
      <w:u w:val="none"/>
    </w:rPr>
  </w:style>
  <w:style w:type="character" w:customStyle="1" w:styleId="Heading1SmallCaps">
    <w:name w:val="Heading #1 + Small Caps"/>
    <w:basedOn w:val="Heading1"/>
    <w:rPr>
      <w:rFonts w:ascii="Franklin Gothic Demi Cond" w:eastAsia="Franklin Gothic Demi Cond" w:hAnsi="Franklin Gothic Demi Cond" w:cs="Franklin Gothic Demi Cond"/>
      <w:b w:val="0"/>
      <w:bCs w:val="0"/>
      <w:i w:val="0"/>
      <w:iCs w:val="0"/>
      <w:smallCaps/>
      <w:strike w:val="0"/>
      <w:color w:val="000000"/>
      <w:spacing w:val="0"/>
      <w:w w:val="100"/>
      <w:position w:val="0"/>
      <w:sz w:val="32"/>
      <w:szCs w:val="32"/>
      <w:u w:val="none"/>
      <w:lang w:val="en-US" w:eastAsia="en-US" w:bidi="en-US"/>
    </w:rPr>
  </w:style>
  <w:style w:type="character" w:customStyle="1" w:styleId="BodytextFranklinGothicDemiCond">
    <w:name w:val="Body text + Franklin Gothic Demi Cond"/>
    <w:aliases w:val="12 pt,Spacing 0 pt"/>
    <w:basedOn w:val="Bodytext"/>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4"/>
      <w:szCs w:val="24"/>
      <w:u w:val="none"/>
      <w:lang w:val="en-US" w:eastAsia="en-US" w:bidi="en-US"/>
    </w:rPr>
  </w:style>
  <w:style w:type="character" w:customStyle="1" w:styleId="BodyText1">
    <w:name w:val="Body Text1"/>
    <w:basedOn w:val="Bodytext"/>
    <w:rPr>
      <w:rFonts w:ascii="Franklin Gothic Book" w:eastAsia="Franklin Gothic Book" w:hAnsi="Franklin Gothic Book" w:cs="Franklin Gothic Book"/>
      <w:b w:val="0"/>
      <w:bCs w:val="0"/>
      <w:i w:val="0"/>
      <w:iCs w:val="0"/>
      <w:smallCaps w:val="0"/>
      <w:strike w:val="0"/>
      <w:color w:val="000000"/>
      <w:spacing w:val="-10"/>
      <w:w w:val="100"/>
      <w:position w:val="0"/>
      <w:sz w:val="22"/>
      <w:szCs w:val="22"/>
      <w:u w:val="none"/>
      <w:lang w:val="en-US" w:eastAsia="en-US" w:bidi="en-US"/>
    </w:rPr>
  </w:style>
  <w:style w:type="character" w:customStyle="1" w:styleId="Headerorfooter">
    <w:name w:val="Header or footer_"/>
    <w:basedOn w:val="DefaultParagraphFont"/>
    <w:link w:val="Headerorfooter0"/>
    <w:rPr>
      <w:rFonts w:ascii="Franklin Gothic Demi Cond" w:eastAsia="Franklin Gothic Demi Cond" w:hAnsi="Franklin Gothic Demi Cond" w:cs="Franklin Gothic Demi Cond"/>
      <w:b w:val="0"/>
      <w:bCs w:val="0"/>
      <w:i w:val="0"/>
      <w:iCs w:val="0"/>
      <w:smallCaps w:val="0"/>
      <w:strike w:val="0"/>
      <w:sz w:val="16"/>
      <w:szCs w:val="16"/>
      <w:u w:val="none"/>
    </w:rPr>
  </w:style>
  <w:style w:type="character" w:customStyle="1" w:styleId="Bodytext20">
    <w:name w:val="Body text (2)_"/>
    <w:basedOn w:val="DefaultParagraphFont"/>
    <w:link w:val="Bodytext21"/>
    <w:rPr>
      <w:rFonts w:ascii="Franklin Gothic Book" w:eastAsia="Franklin Gothic Book" w:hAnsi="Franklin Gothic Book" w:cs="Franklin Gothic Book"/>
      <w:b w:val="0"/>
      <w:bCs w:val="0"/>
      <w:i w:val="0"/>
      <w:iCs w:val="0"/>
      <w:smallCaps w:val="0"/>
      <w:strike w:val="0"/>
      <w:sz w:val="16"/>
      <w:szCs w:val="16"/>
      <w:u w:val="none"/>
    </w:rPr>
  </w:style>
  <w:style w:type="character" w:customStyle="1" w:styleId="Headerorfooter3">
    <w:name w:val="Header or footer (3)_"/>
    <w:basedOn w:val="DefaultParagraphFont"/>
    <w:link w:val="Headerorfooter30"/>
    <w:rPr>
      <w:rFonts w:ascii="Arial Narrow" w:eastAsia="Arial Narrow" w:hAnsi="Arial Narrow" w:cs="Arial Narrow"/>
      <w:b w:val="0"/>
      <w:bCs w:val="0"/>
      <w:i/>
      <w:iCs/>
      <w:smallCaps w:val="0"/>
      <w:strike w:val="0"/>
      <w:spacing w:val="100"/>
      <w:sz w:val="48"/>
      <w:szCs w:val="48"/>
      <w:u w:val="none"/>
    </w:rPr>
  </w:style>
  <w:style w:type="character" w:customStyle="1" w:styleId="Headerorfooter3Consolas">
    <w:name w:val="Header or footer (3) + Consolas"/>
    <w:aliases w:val="28 pt,Bold,Spacing 0 pt"/>
    <w:basedOn w:val="Headerorfooter3"/>
    <w:rPr>
      <w:rFonts w:ascii="Consolas" w:eastAsia="Consolas" w:hAnsi="Consolas" w:cs="Consolas"/>
      <w:b/>
      <w:bCs/>
      <w:i/>
      <w:iCs/>
      <w:smallCaps w:val="0"/>
      <w:strike w:val="0"/>
      <w:color w:val="000000"/>
      <w:spacing w:val="0"/>
      <w:w w:val="100"/>
      <w:position w:val="0"/>
      <w:sz w:val="56"/>
      <w:szCs w:val="56"/>
      <w:u w:val="none"/>
      <w:lang w:val="en-US" w:eastAsia="en-US" w:bidi="en-US"/>
    </w:rPr>
  </w:style>
  <w:style w:type="character" w:customStyle="1" w:styleId="Bodytext3">
    <w:name w:val="Body text (3)_"/>
    <w:basedOn w:val="DefaultParagraphFont"/>
    <w:link w:val="Bodytext30"/>
    <w:rPr>
      <w:rFonts w:ascii="Franklin Gothic Demi Cond" w:eastAsia="Franklin Gothic Demi Cond" w:hAnsi="Franklin Gothic Demi Cond" w:cs="Franklin Gothic Demi Cond"/>
      <w:b w:val="0"/>
      <w:bCs w:val="0"/>
      <w:i w:val="0"/>
      <w:iCs w:val="0"/>
      <w:smallCaps w:val="0"/>
      <w:strike w:val="0"/>
      <w:sz w:val="32"/>
      <w:szCs w:val="32"/>
      <w:u w:val="none"/>
    </w:rPr>
  </w:style>
  <w:style w:type="character" w:customStyle="1" w:styleId="Bodytext3FranklinGothicBook">
    <w:name w:val="Body text (3) + Franklin Gothic Book"/>
    <w:aliases w:val="11 pt,Spacing 0 pt"/>
    <w:basedOn w:val="Bodytext3"/>
    <w:rPr>
      <w:rFonts w:ascii="Franklin Gothic Book" w:eastAsia="Franklin Gothic Book" w:hAnsi="Franklin Gothic Book" w:cs="Franklin Gothic Book"/>
      <w:b w:val="0"/>
      <w:bCs w:val="0"/>
      <w:i w:val="0"/>
      <w:iCs w:val="0"/>
      <w:smallCaps w:val="0"/>
      <w:strike w:val="0"/>
      <w:color w:val="000000"/>
      <w:spacing w:val="-10"/>
      <w:w w:val="100"/>
      <w:position w:val="0"/>
      <w:sz w:val="22"/>
      <w:szCs w:val="22"/>
      <w:u w:val="none"/>
      <w:lang w:val="en-US" w:eastAsia="en-US" w:bidi="en-US"/>
    </w:rPr>
  </w:style>
  <w:style w:type="character" w:customStyle="1" w:styleId="Bodytext4">
    <w:name w:val="Body text (4)_"/>
    <w:basedOn w:val="DefaultParagraphFont"/>
    <w:link w:val="Bodytext40"/>
    <w:rPr>
      <w:rFonts w:ascii="Franklin Gothic Book" w:eastAsia="Franklin Gothic Book" w:hAnsi="Franklin Gothic Book" w:cs="Franklin Gothic Book"/>
      <w:b w:val="0"/>
      <w:bCs w:val="0"/>
      <w:i w:val="0"/>
      <w:iCs w:val="0"/>
      <w:smallCaps w:val="0"/>
      <w:strike w:val="0"/>
      <w:sz w:val="28"/>
      <w:szCs w:val="28"/>
      <w:u w:val="none"/>
    </w:rPr>
  </w:style>
  <w:style w:type="character" w:customStyle="1" w:styleId="BodytextFranklinGothicDemiCond0">
    <w:name w:val="Body text + Franklin Gothic Demi Cond"/>
    <w:aliases w:val="Spacing 0 pt"/>
    <w:basedOn w:val="Bodytext"/>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2"/>
      <w:szCs w:val="22"/>
      <w:u w:val="none"/>
      <w:lang w:val="en-US" w:eastAsia="en-US" w:bidi="en-US"/>
    </w:rPr>
  </w:style>
  <w:style w:type="character" w:customStyle="1" w:styleId="Tablecaption">
    <w:name w:val="Table caption_"/>
    <w:basedOn w:val="DefaultParagraphFont"/>
    <w:link w:val="Tablecaption0"/>
    <w:rPr>
      <w:rFonts w:ascii="Franklin Gothic Book" w:eastAsia="Franklin Gothic Book" w:hAnsi="Franklin Gothic Book" w:cs="Franklin Gothic Book"/>
      <w:b w:val="0"/>
      <w:bCs w:val="0"/>
      <w:i w:val="0"/>
      <w:iCs w:val="0"/>
      <w:smallCaps w:val="0"/>
      <w:strike w:val="0"/>
      <w:sz w:val="16"/>
      <w:szCs w:val="16"/>
      <w:u w:val="none"/>
    </w:rPr>
  </w:style>
  <w:style w:type="character" w:customStyle="1" w:styleId="TablecaptionSpacing0pt">
    <w:name w:val="Table caption + Spacing 0 pt"/>
    <w:basedOn w:val="Tablecaption"/>
    <w:rPr>
      <w:rFonts w:ascii="Franklin Gothic Book" w:eastAsia="Franklin Gothic Book" w:hAnsi="Franklin Gothic Book" w:cs="Franklin Gothic Book"/>
      <w:b w:val="0"/>
      <w:bCs w:val="0"/>
      <w:i w:val="0"/>
      <w:iCs w:val="0"/>
      <w:smallCaps w:val="0"/>
      <w:strike w:val="0"/>
      <w:color w:val="000000"/>
      <w:spacing w:val="-10"/>
      <w:w w:val="100"/>
      <w:position w:val="0"/>
      <w:sz w:val="16"/>
      <w:szCs w:val="16"/>
      <w:u w:val="none"/>
      <w:lang w:val="en-US" w:eastAsia="en-US" w:bidi="en-US"/>
    </w:rPr>
  </w:style>
  <w:style w:type="character" w:customStyle="1" w:styleId="Headerorfooter4">
    <w:name w:val="Header or footer (4)_"/>
    <w:basedOn w:val="DefaultParagraphFont"/>
    <w:link w:val="Headerorfooter40"/>
    <w:rPr>
      <w:rFonts w:ascii="Franklin Gothic Book" w:eastAsia="Franklin Gothic Book" w:hAnsi="Franklin Gothic Book" w:cs="Franklin Gothic Book"/>
      <w:b w:val="0"/>
      <w:bCs w:val="0"/>
      <w:i w:val="0"/>
      <w:iCs w:val="0"/>
      <w:smallCaps w:val="0"/>
      <w:strike w:val="0"/>
      <w:sz w:val="13"/>
      <w:szCs w:val="13"/>
      <w:u w:val="none"/>
    </w:rPr>
  </w:style>
  <w:style w:type="character" w:customStyle="1" w:styleId="Heading2">
    <w:name w:val="Heading #2_"/>
    <w:basedOn w:val="DefaultParagraphFont"/>
    <w:link w:val="Heading20"/>
    <w:rPr>
      <w:rFonts w:ascii="Franklin Gothic Demi Cond" w:eastAsia="Franklin Gothic Demi Cond" w:hAnsi="Franklin Gothic Demi Cond" w:cs="Franklin Gothic Demi Cond"/>
      <w:b w:val="0"/>
      <w:bCs w:val="0"/>
      <w:i w:val="0"/>
      <w:iCs w:val="0"/>
      <w:smallCaps w:val="0"/>
      <w:strike w:val="0"/>
      <w:spacing w:val="10"/>
      <w:sz w:val="26"/>
      <w:szCs w:val="26"/>
      <w:u w:val="none"/>
    </w:rPr>
  </w:style>
  <w:style w:type="character" w:customStyle="1" w:styleId="Heading2ArialNarrow">
    <w:name w:val="Heading #2 + Arial Narrow"/>
    <w:aliases w:val="9 pt,Spacing 0 pt"/>
    <w:basedOn w:val="Heading2"/>
    <w:rPr>
      <w:rFonts w:ascii="Arial Narrow" w:eastAsia="Arial Narrow" w:hAnsi="Arial Narrow" w:cs="Arial Narrow"/>
      <w:b w:val="0"/>
      <w:bCs w:val="0"/>
      <w:i w:val="0"/>
      <w:iCs w:val="0"/>
      <w:smallCaps w:val="0"/>
      <w:strike w:val="0"/>
      <w:color w:val="000000"/>
      <w:spacing w:val="0"/>
      <w:w w:val="100"/>
      <w:position w:val="0"/>
      <w:sz w:val="18"/>
      <w:szCs w:val="18"/>
      <w:u w:val="none"/>
      <w:lang w:val="en-US" w:eastAsia="en-US" w:bidi="en-US"/>
    </w:rPr>
  </w:style>
  <w:style w:type="character" w:customStyle="1" w:styleId="Bodytext5">
    <w:name w:val="Body text (5)_"/>
    <w:basedOn w:val="DefaultParagraphFont"/>
    <w:link w:val="Bodytext50"/>
    <w:rPr>
      <w:rFonts w:ascii="Arial Narrow" w:eastAsia="Arial Narrow" w:hAnsi="Arial Narrow" w:cs="Arial Narrow"/>
      <w:b w:val="0"/>
      <w:bCs w:val="0"/>
      <w:i w:val="0"/>
      <w:iCs w:val="0"/>
      <w:smallCaps w:val="0"/>
      <w:strike w:val="0"/>
      <w:sz w:val="18"/>
      <w:szCs w:val="18"/>
      <w:u w:val="none"/>
    </w:rPr>
  </w:style>
  <w:style w:type="character" w:customStyle="1" w:styleId="Bodytext5Spacing1pt">
    <w:name w:val="Body text (5) + Spacing 1 pt"/>
    <w:basedOn w:val="Bodytext5"/>
    <w:rPr>
      <w:rFonts w:ascii="Arial Narrow" w:eastAsia="Arial Narrow" w:hAnsi="Arial Narrow" w:cs="Arial Narrow"/>
      <w:b w:val="0"/>
      <w:bCs w:val="0"/>
      <w:i w:val="0"/>
      <w:iCs w:val="0"/>
      <w:smallCaps w:val="0"/>
      <w:strike w:val="0"/>
      <w:color w:val="000000"/>
      <w:spacing w:val="20"/>
      <w:w w:val="100"/>
      <w:position w:val="0"/>
      <w:sz w:val="18"/>
      <w:szCs w:val="18"/>
      <w:u w:val="none"/>
      <w:lang w:val="en-US" w:eastAsia="en-US" w:bidi="en-US"/>
    </w:rPr>
  </w:style>
  <w:style w:type="character" w:customStyle="1" w:styleId="Heading3">
    <w:name w:val="Heading #3_"/>
    <w:basedOn w:val="DefaultParagraphFont"/>
    <w:link w:val="Heading30"/>
    <w:rPr>
      <w:rFonts w:ascii="Franklin Gothic Book" w:eastAsia="Franklin Gothic Book" w:hAnsi="Franklin Gothic Book" w:cs="Franklin Gothic Book"/>
      <w:b w:val="0"/>
      <w:bCs w:val="0"/>
      <w:i w:val="0"/>
      <w:iCs w:val="0"/>
      <w:smallCaps w:val="0"/>
      <w:strike w:val="0"/>
      <w:u w:val="none"/>
    </w:rPr>
  </w:style>
  <w:style w:type="character" w:customStyle="1" w:styleId="Bodytext6">
    <w:name w:val="Body text (6)_"/>
    <w:basedOn w:val="DefaultParagraphFont"/>
    <w:link w:val="Bodytext60"/>
    <w:rPr>
      <w:rFonts w:ascii="Franklin Gothic Book" w:eastAsia="Franklin Gothic Book" w:hAnsi="Franklin Gothic Book" w:cs="Franklin Gothic Book"/>
      <w:b w:val="0"/>
      <w:bCs w:val="0"/>
      <w:i w:val="0"/>
      <w:iCs w:val="0"/>
      <w:smallCaps w:val="0"/>
      <w:strike w:val="0"/>
      <w:sz w:val="19"/>
      <w:szCs w:val="19"/>
      <w:u w:val="none"/>
    </w:rPr>
  </w:style>
  <w:style w:type="character" w:customStyle="1" w:styleId="Bodytext95pt">
    <w:name w:val="Body text + 9.5 pt"/>
    <w:aliases w:val="Spacing 0 pt"/>
    <w:basedOn w:val="Bodytext"/>
    <w:rPr>
      <w:rFonts w:ascii="Franklin Gothic Book" w:eastAsia="Franklin Gothic Book" w:hAnsi="Franklin Gothic Book" w:cs="Franklin Gothic Book"/>
      <w:b w:val="0"/>
      <w:bCs w:val="0"/>
      <w:i w:val="0"/>
      <w:iCs w:val="0"/>
      <w:smallCaps w:val="0"/>
      <w:strike w:val="0"/>
      <w:color w:val="000000"/>
      <w:spacing w:val="0"/>
      <w:w w:val="100"/>
      <w:position w:val="0"/>
      <w:sz w:val="19"/>
      <w:szCs w:val="19"/>
      <w:u w:val="none"/>
      <w:lang w:val="en-US" w:eastAsia="en-US" w:bidi="en-US"/>
    </w:rPr>
  </w:style>
  <w:style w:type="character" w:customStyle="1" w:styleId="Bodytext7">
    <w:name w:val="Body text (7)_"/>
    <w:basedOn w:val="DefaultParagraphFont"/>
    <w:link w:val="Bodytext70"/>
    <w:rPr>
      <w:rFonts w:ascii="Franklin Gothic Book" w:eastAsia="Franklin Gothic Book" w:hAnsi="Franklin Gothic Book" w:cs="Franklin Gothic Book"/>
      <w:b w:val="0"/>
      <w:bCs w:val="0"/>
      <w:i w:val="0"/>
      <w:iCs w:val="0"/>
      <w:smallCaps w:val="0"/>
      <w:strike w:val="0"/>
      <w:sz w:val="14"/>
      <w:szCs w:val="14"/>
      <w:u w:val="none"/>
    </w:rPr>
  </w:style>
  <w:style w:type="paragraph" w:customStyle="1" w:styleId="Headerorfooter20">
    <w:name w:val="Header or footer (2)"/>
    <w:basedOn w:val="Normal"/>
    <w:link w:val="Headerorfooter2"/>
    <w:pPr>
      <w:shd w:val="clear" w:color="auto" w:fill="FFFFFF"/>
      <w:spacing w:line="163" w:lineRule="exact"/>
    </w:pPr>
    <w:rPr>
      <w:rFonts w:ascii="Franklin Gothic Demi Cond" w:eastAsia="Franklin Gothic Demi Cond" w:hAnsi="Franklin Gothic Demi Cond" w:cs="Franklin Gothic Demi Cond"/>
      <w:sz w:val="19"/>
      <w:szCs w:val="19"/>
    </w:rPr>
  </w:style>
  <w:style w:type="paragraph" w:customStyle="1" w:styleId="BodyText2">
    <w:name w:val="Body Text2"/>
    <w:basedOn w:val="Normal"/>
    <w:link w:val="Bodytext"/>
    <w:pPr>
      <w:shd w:val="clear" w:color="auto" w:fill="FFFFFF"/>
      <w:spacing w:line="163" w:lineRule="exact"/>
      <w:jc w:val="both"/>
    </w:pPr>
    <w:rPr>
      <w:rFonts w:ascii="Franklin Gothic Book" w:eastAsia="Franklin Gothic Book" w:hAnsi="Franklin Gothic Book" w:cs="Franklin Gothic Book"/>
      <w:spacing w:val="-10"/>
      <w:sz w:val="22"/>
      <w:szCs w:val="22"/>
    </w:rPr>
  </w:style>
  <w:style w:type="paragraph" w:customStyle="1" w:styleId="Heading10">
    <w:name w:val="Heading #1"/>
    <w:basedOn w:val="Normal"/>
    <w:link w:val="Heading1"/>
    <w:pPr>
      <w:shd w:val="clear" w:color="auto" w:fill="FFFFFF"/>
      <w:spacing w:after="780" w:line="0" w:lineRule="atLeast"/>
      <w:jc w:val="both"/>
      <w:outlineLvl w:val="0"/>
    </w:pPr>
    <w:rPr>
      <w:rFonts w:ascii="Franklin Gothic Demi Cond" w:eastAsia="Franklin Gothic Demi Cond" w:hAnsi="Franklin Gothic Demi Cond" w:cs="Franklin Gothic Demi Cond"/>
      <w:sz w:val="32"/>
      <w:szCs w:val="32"/>
    </w:rPr>
  </w:style>
  <w:style w:type="paragraph" w:customStyle="1" w:styleId="Headerorfooter0">
    <w:name w:val="Header or footer"/>
    <w:basedOn w:val="Normal"/>
    <w:link w:val="Headerorfooter"/>
    <w:pPr>
      <w:shd w:val="clear" w:color="auto" w:fill="FFFFFF"/>
      <w:spacing w:line="0" w:lineRule="atLeast"/>
    </w:pPr>
    <w:rPr>
      <w:rFonts w:ascii="Franklin Gothic Demi Cond" w:eastAsia="Franklin Gothic Demi Cond" w:hAnsi="Franklin Gothic Demi Cond" w:cs="Franklin Gothic Demi Cond"/>
      <w:sz w:val="16"/>
      <w:szCs w:val="16"/>
    </w:rPr>
  </w:style>
  <w:style w:type="paragraph" w:customStyle="1" w:styleId="Bodytext21">
    <w:name w:val="Body text (2)"/>
    <w:basedOn w:val="Normal"/>
    <w:link w:val="Bodytext20"/>
    <w:pPr>
      <w:shd w:val="clear" w:color="auto" w:fill="FFFFFF"/>
      <w:spacing w:line="187" w:lineRule="exact"/>
      <w:jc w:val="right"/>
    </w:pPr>
    <w:rPr>
      <w:rFonts w:ascii="Franklin Gothic Book" w:eastAsia="Franklin Gothic Book" w:hAnsi="Franklin Gothic Book" w:cs="Franklin Gothic Book"/>
      <w:sz w:val="16"/>
      <w:szCs w:val="16"/>
    </w:rPr>
  </w:style>
  <w:style w:type="paragraph" w:customStyle="1" w:styleId="Headerorfooter30">
    <w:name w:val="Header or footer (3)"/>
    <w:basedOn w:val="Normal"/>
    <w:link w:val="Headerorfooter3"/>
    <w:pPr>
      <w:shd w:val="clear" w:color="auto" w:fill="FFFFFF"/>
      <w:spacing w:line="0" w:lineRule="atLeast"/>
    </w:pPr>
    <w:rPr>
      <w:rFonts w:ascii="Arial Narrow" w:eastAsia="Arial Narrow" w:hAnsi="Arial Narrow" w:cs="Arial Narrow"/>
      <w:i/>
      <w:iCs/>
      <w:spacing w:val="100"/>
      <w:sz w:val="48"/>
      <w:szCs w:val="48"/>
    </w:rPr>
  </w:style>
  <w:style w:type="paragraph" w:customStyle="1" w:styleId="Bodytext30">
    <w:name w:val="Body text (3)"/>
    <w:basedOn w:val="Normal"/>
    <w:link w:val="Bodytext3"/>
    <w:pPr>
      <w:shd w:val="clear" w:color="auto" w:fill="FFFFFF"/>
      <w:spacing w:line="0" w:lineRule="atLeast"/>
      <w:jc w:val="both"/>
    </w:pPr>
    <w:rPr>
      <w:rFonts w:ascii="Franklin Gothic Demi Cond" w:eastAsia="Franklin Gothic Demi Cond" w:hAnsi="Franklin Gothic Demi Cond" w:cs="Franklin Gothic Demi Cond"/>
      <w:sz w:val="32"/>
      <w:szCs w:val="32"/>
    </w:rPr>
  </w:style>
  <w:style w:type="paragraph" w:customStyle="1" w:styleId="Bodytext40">
    <w:name w:val="Body text (4)"/>
    <w:basedOn w:val="Normal"/>
    <w:link w:val="Bodytext4"/>
    <w:pPr>
      <w:shd w:val="clear" w:color="auto" w:fill="FFFFFF"/>
      <w:spacing w:after="180" w:line="0" w:lineRule="atLeast"/>
      <w:jc w:val="both"/>
    </w:pPr>
    <w:rPr>
      <w:rFonts w:ascii="Franklin Gothic Book" w:eastAsia="Franklin Gothic Book" w:hAnsi="Franklin Gothic Book" w:cs="Franklin Gothic Book"/>
      <w:sz w:val="28"/>
      <w:szCs w:val="28"/>
    </w:rPr>
  </w:style>
  <w:style w:type="paragraph" w:customStyle="1" w:styleId="Tablecaption0">
    <w:name w:val="Table caption"/>
    <w:basedOn w:val="Normal"/>
    <w:link w:val="Tablecaption"/>
    <w:pPr>
      <w:shd w:val="clear" w:color="auto" w:fill="FFFFFF"/>
      <w:spacing w:line="182" w:lineRule="exact"/>
      <w:jc w:val="right"/>
    </w:pPr>
    <w:rPr>
      <w:rFonts w:ascii="Franklin Gothic Book" w:eastAsia="Franklin Gothic Book" w:hAnsi="Franklin Gothic Book" w:cs="Franklin Gothic Book"/>
      <w:sz w:val="16"/>
      <w:szCs w:val="16"/>
    </w:rPr>
  </w:style>
  <w:style w:type="paragraph" w:customStyle="1" w:styleId="Headerorfooter40">
    <w:name w:val="Header or footer (4)"/>
    <w:basedOn w:val="Normal"/>
    <w:link w:val="Headerorfooter4"/>
    <w:pPr>
      <w:shd w:val="clear" w:color="auto" w:fill="FFFFFF"/>
      <w:spacing w:line="154" w:lineRule="exact"/>
    </w:pPr>
    <w:rPr>
      <w:rFonts w:ascii="Franklin Gothic Book" w:eastAsia="Franklin Gothic Book" w:hAnsi="Franklin Gothic Book" w:cs="Franklin Gothic Book"/>
      <w:sz w:val="13"/>
      <w:szCs w:val="13"/>
    </w:rPr>
  </w:style>
  <w:style w:type="paragraph" w:customStyle="1" w:styleId="Heading20">
    <w:name w:val="Heading #2"/>
    <w:basedOn w:val="Normal"/>
    <w:link w:val="Heading2"/>
    <w:pPr>
      <w:shd w:val="clear" w:color="auto" w:fill="FFFFFF"/>
      <w:spacing w:line="0" w:lineRule="atLeast"/>
      <w:jc w:val="both"/>
      <w:outlineLvl w:val="1"/>
    </w:pPr>
    <w:rPr>
      <w:rFonts w:ascii="Franklin Gothic Demi Cond" w:eastAsia="Franklin Gothic Demi Cond" w:hAnsi="Franklin Gothic Demi Cond" w:cs="Franklin Gothic Demi Cond"/>
      <w:spacing w:val="10"/>
      <w:sz w:val="26"/>
      <w:szCs w:val="26"/>
    </w:rPr>
  </w:style>
  <w:style w:type="paragraph" w:customStyle="1" w:styleId="Bodytext50">
    <w:name w:val="Body text (5)"/>
    <w:basedOn w:val="Normal"/>
    <w:link w:val="Bodytext5"/>
    <w:pPr>
      <w:shd w:val="clear" w:color="auto" w:fill="FFFFFF"/>
      <w:spacing w:after="480" w:line="0" w:lineRule="atLeast"/>
    </w:pPr>
    <w:rPr>
      <w:rFonts w:ascii="Arial Narrow" w:eastAsia="Arial Narrow" w:hAnsi="Arial Narrow" w:cs="Arial Narrow"/>
      <w:sz w:val="18"/>
      <w:szCs w:val="18"/>
    </w:rPr>
  </w:style>
  <w:style w:type="paragraph" w:customStyle="1" w:styleId="Heading30">
    <w:name w:val="Heading #3"/>
    <w:basedOn w:val="Normal"/>
    <w:link w:val="Heading3"/>
    <w:pPr>
      <w:shd w:val="clear" w:color="auto" w:fill="FFFFFF"/>
      <w:spacing w:before="480" w:after="480" w:line="0" w:lineRule="atLeast"/>
      <w:jc w:val="both"/>
      <w:outlineLvl w:val="2"/>
    </w:pPr>
    <w:rPr>
      <w:rFonts w:ascii="Franklin Gothic Book" w:eastAsia="Franklin Gothic Book" w:hAnsi="Franklin Gothic Book" w:cs="Franklin Gothic Book"/>
    </w:rPr>
  </w:style>
  <w:style w:type="paragraph" w:customStyle="1" w:styleId="Bodytext60">
    <w:name w:val="Body text (6)"/>
    <w:basedOn w:val="Normal"/>
    <w:link w:val="Bodytext6"/>
    <w:pPr>
      <w:shd w:val="clear" w:color="auto" w:fill="FFFFFF"/>
      <w:spacing w:before="480" w:after="480" w:line="269" w:lineRule="exact"/>
      <w:jc w:val="both"/>
    </w:pPr>
    <w:rPr>
      <w:rFonts w:ascii="Franklin Gothic Book" w:eastAsia="Franklin Gothic Book" w:hAnsi="Franklin Gothic Book" w:cs="Franklin Gothic Book"/>
      <w:sz w:val="19"/>
      <w:szCs w:val="19"/>
    </w:rPr>
  </w:style>
  <w:style w:type="paragraph" w:customStyle="1" w:styleId="Bodytext70">
    <w:name w:val="Body text (7)"/>
    <w:basedOn w:val="Normal"/>
    <w:link w:val="Bodytext7"/>
    <w:pPr>
      <w:shd w:val="clear" w:color="auto" w:fill="FFFFFF"/>
      <w:spacing w:line="173" w:lineRule="exact"/>
      <w:jc w:val="right"/>
    </w:pPr>
    <w:rPr>
      <w:rFonts w:ascii="Franklin Gothic Book" w:eastAsia="Franklin Gothic Book" w:hAnsi="Franklin Gothic Book" w:cs="Franklin Gothic Book"/>
      <w:sz w:val="14"/>
      <w:szCs w:val="14"/>
    </w:rPr>
  </w:style>
  <w:style w:type="paragraph" w:styleId="BalloonText">
    <w:name w:val="Balloon Text"/>
    <w:basedOn w:val="Normal"/>
    <w:link w:val="BalloonTextChar"/>
    <w:uiPriority w:val="99"/>
    <w:semiHidden/>
    <w:unhideWhenUsed/>
    <w:rsid w:val="00555B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B6A"/>
    <w:rPr>
      <w:rFonts w:ascii="Segoe UI" w:hAnsi="Segoe UI" w:cs="Segoe UI"/>
      <w:color w:val="000000"/>
      <w:sz w:val="18"/>
      <w:szCs w:val="18"/>
    </w:rPr>
  </w:style>
  <w:style w:type="paragraph" w:styleId="Header">
    <w:name w:val="header"/>
    <w:basedOn w:val="Normal"/>
    <w:link w:val="HeaderChar"/>
    <w:uiPriority w:val="99"/>
    <w:unhideWhenUsed/>
    <w:rsid w:val="001B0636"/>
    <w:pPr>
      <w:tabs>
        <w:tab w:val="center" w:pos="4680"/>
        <w:tab w:val="right" w:pos="9360"/>
      </w:tabs>
    </w:pPr>
  </w:style>
  <w:style w:type="character" w:customStyle="1" w:styleId="HeaderChar">
    <w:name w:val="Header Char"/>
    <w:basedOn w:val="DefaultParagraphFont"/>
    <w:link w:val="Header"/>
    <w:uiPriority w:val="99"/>
    <w:rsid w:val="001B0636"/>
    <w:rPr>
      <w:color w:val="000000"/>
    </w:rPr>
  </w:style>
  <w:style w:type="paragraph" w:styleId="Footer">
    <w:name w:val="footer"/>
    <w:basedOn w:val="Normal"/>
    <w:link w:val="FooterChar"/>
    <w:uiPriority w:val="99"/>
    <w:unhideWhenUsed/>
    <w:rsid w:val="001B0636"/>
    <w:pPr>
      <w:tabs>
        <w:tab w:val="center" w:pos="4680"/>
        <w:tab w:val="right" w:pos="9360"/>
      </w:tabs>
    </w:pPr>
  </w:style>
  <w:style w:type="character" w:customStyle="1" w:styleId="FooterChar">
    <w:name w:val="Footer Char"/>
    <w:basedOn w:val="DefaultParagraphFont"/>
    <w:link w:val="Footer"/>
    <w:uiPriority w:val="99"/>
    <w:rsid w:val="001B063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BACA6-F77F-487B-8516-27247476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Vetter</dc:creator>
  <cp:lastModifiedBy>Cassie Vetter</cp:lastModifiedBy>
  <cp:revision>12</cp:revision>
  <cp:lastPrinted>2024-11-01T18:58:00Z</cp:lastPrinted>
  <dcterms:created xsi:type="dcterms:W3CDTF">2020-11-06T15:13:00Z</dcterms:created>
  <dcterms:modified xsi:type="dcterms:W3CDTF">2024-11-01T18:59:00Z</dcterms:modified>
</cp:coreProperties>
</file>